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page" w:horzAnchor="margin" w:tblpY="2199"/>
        <w:tblW w:w="1433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310"/>
        <w:gridCol w:w="1100"/>
        <w:gridCol w:w="2560"/>
        <w:gridCol w:w="3660"/>
        <w:gridCol w:w="2760"/>
        <w:gridCol w:w="2940"/>
      </w:tblGrid>
      <w:tr w:rsidR="00D40F7F" w:rsidRPr="00D40F7F" w14:paraId="509E5377" w14:textId="77777777" w:rsidTr="009C5212">
        <w:trPr>
          <w:trHeight w:val="283"/>
        </w:trPr>
        <w:tc>
          <w:tcPr>
            <w:tcW w:w="131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151D22AF" w14:textId="77777777" w:rsidR="00D40F7F" w:rsidRPr="00D40F7F" w:rsidRDefault="00D40F7F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Group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19C845B4" w14:textId="77777777" w:rsidR="00D40F7F" w:rsidRPr="00D40F7F" w:rsidRDefault="00D40F7F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</w:t>
            </w:r>
          </w:p>
        </w:tc>
        <w:tc>
          <w:tcPr>
            <w:tcW w:w="2560" w:type="dxa"/>
            <w:tcBorders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26D1B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1-month follow-up</w:t>
            </w:r>
          </w:p>
        </w:tc>
        <w:tc>
          <w:tcPr>
            <w:tcW w:w="3660" w:type="dxa"/>
            <w:tcBorders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487D0C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3-month follow-up</w:t>
            </w:r>
          </w:p>
        </w:tc>
        <w:tc>
          <w:tcPr>
            <w:tcW w:w="2760" w:type="dxa"/>
            <w:tcBorders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F22334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6-month follow-up</w:t>
            </w:r>
          </w:p>
        </w:tc>
        <w:tc>
          <w:tcPr>
            <w:tcW w:w="2940" w:type="dxa"/>
            <w:tcBorders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3D66D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12-month follow-up</w:t>
            </w:r>
          </w:p>
        </w:tc>
      </w:tr>
      <w:tr w:rsidR="00D40F7F" w:rsidRPr="00D40F7F" w14:paraId="33C8E99D" w14:textId="77777777" w:rsidTr="009C5212">
        <w:trPr>
          <w:trHeight w:val="283"/>
        </w:trPr>
        <w:tc>
          <w:tcPr>
            <w:tcW w:w="1310" w:type="dxa"/>
            <w:vMerge w:val="restart"/>
            <w:tcBorders>
              <w:top w:val="single" w:sz="4" w:space="0" w:color="auto"/>
            </w:tcBorders>
            <w:noWrap/>
            <w:vAlign w:val="bottom"/>
            <w:hideMark/>
          </w:tcPr>
          <w:p w14:paraId="64F4D984" w14:textId="77777777" w:rsidR="00D40F7F" w:rsidRPr="00D40F7F" w:rsidRDefault="00D40F7F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Matched</w:t>
            </w:r>
          </w:p>
          <w:p w14:paraId="20497C44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3E30F1FA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76BFE347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3A7F045E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35D76171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22C1F6FB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062CC73D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7EE430A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56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132B20B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78926F7B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24CBB69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3627E6A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</w:tr>
      <w:tr w:rsidR="00D40F7F" w:rsidRPr="00D40F7F" w14:paraId="44162CBB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3DB70E6B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32B0E54E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4759B14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56F3101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FFC000"/>
            <w:noWrap/>
            <w:vAlign w:val="bottom"/>
            <w:hideMark/>
          </w:tcPr>
          <w:p w14:paraId="45BD22A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03E6B0B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7BF8C3BC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21BECA04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2F58CB4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3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7C7A413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7925F66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406B02F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shd w:val="clear" w:color="000000" w:fill="70AD47"/>
            <w:noWrap/>
            <w:vAlign w:val="bottom"/>
            <w:hideMark/>
          </w:tcPr>
          <w:p w14:paraId="645DC26D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</w:tr>
      <w:tr w:rsidR="00D40F7F" w:rsidRPr="00D40F7F" w14:paraId="0ACA6867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1179F1F8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0E44758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4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735CE1D4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4D50678B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CT missing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20A11E22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Questionnaire only</w:t>
            </w:r>
          </w:p>
        </w:tc>
        <w:tc>
          <w:tcPr>
            <w:tcW w:w="2940" w:type="dxa"/>
            <w:shd w:val="clear" w:color="000000" w:fill="808080"/>
            <w:noWrap/>
            <w:vAlign w:val="bottom"/>
            <w:hideMark/>
          </w:tcPr>
          <w:p w14:paraId="600DC1A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Died</w:t>
            </w:r>
          </w:p>
        </w:tc>
      </w:tr>
      <w:tr w:rsidR="00D40F7F" w:rsidRPr="00D40F7F" w14:paraId="77F7E22B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1213F743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23016F8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5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09204BA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37026B8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72E4068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shd w:val="clear" w:color="000000" w:fill="70AD47"/>
            <w:noWrap/>
            <w:vAlign w:val="bottom"/>
            <w:hideMark/>
          </w:tcPr>
          <w:p w14:paraId="30DBB69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</w:tr>
      <w:tr w:rsidR="00D40F7F" w:rsidRPr="00D40F7F" w14:paraId="19B79203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7BAC715F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21863D2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6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35E3D8F4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noWrap/>
            <w:vAlign w:val="bottom"/>
            <w:hideMark/>
          </w:tcPr>
          <w:p w14:paraId="0106EACD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760" w:type="dxa"/>
            <w:shd w:val="clear" w:color="000000" w:fill="808080"/>
            <w:noWrap/>
            <w:vAlign w:val="bottom"/>
            <w:hideMark/>
          </w:tcPr>
          <w:p w14:paraId="016A6C0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Died</w:t>
            </w:r>
          </w:p>
        </w:tc>
        <w:tc>
          <w:tcPr>
            <w:tcW w:w="2940" w:type="dxa"/>
            <w:shd w:val="clear" w:color="000000" w:fill="808080"/>
            <w:noWrap/>
            <w:vAlign w:val="bottom"/>
            <w:hideMark/>
          </w:tcPr>
          <w:p w14:paraId="6ABE184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Died</w:t>
            </w:r>
          </w:p>
        </w:tc>
      </w:tr>
      <w:tr w:rsidR="00D40F7F" w:rsidRPr="00D40F7F" w14:paraId="1C4AA853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32693942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09C66D5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7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1C5DB70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5243CDF4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0E40E2E2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Questionnaire only</w:t>
            </w:r>
          </w:p>
        </w:tc>
        <w:tc>
          <w:tcPr>
            <w:tcW w:w="2940" w:type="dxa"/>
            <w:noWrap/>
            <w:vAlign w:val="bottom"/>
            <w:hideMark/>
          </w:tcPr>
          <w:p w14:paraId="6A4CB86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</w:tr>
      <w:tr w:rsidR="00D40F7F" w:rsidRPr="00D40F7F" w14:paraId="5829E34D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77284361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5EADC82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8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4BE4CAB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noWrap/>
            <w:vAlign w:val="bottom"/>
            <w:hideMark/>
          </w:tcPr>
          <w:p w14:paraId="23410DE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760" w:type="dxa"/>
            <w:noWrap/>
            <w:vAlign w:val="bottom"/>
            <w:hideMark/>
          </w:tcPr>
          <w:p w14:paraId="11BECE0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940" w:type="dxa"/>
            <w:noWrap/>
            <w:vAlign w:val="bottom"/>
            <w:hideMark/>
          </w:tcPr>
          <w:p w14:paraId="5FF1BE9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</w:tr>
      <w:tr w:rsidR="00D40F7F" w:rsidRPr="00D40F7F" w14:paraId="1BA9588E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5A01D424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13345AB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</w:t>
            </w:r>
          </w:p>
        </w:tc>
        <w:tc>
          <w:tcPr>
            <w:tcW w:w="2560" w:type="dxa"/>
            <w:noWrap/>
            <w:vAlign w:val="bottom"/>
            <w:hideMark/>
          </w:tcPr>
          <w:p w14:paraId="5A8A19E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7F111F9D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FFC000"/>
            <w:noWrap/>
            <w:vAlign w:val="bottom"/>
            <w:hideMark/>
          </w:tcPr>
          <w:p w14:paraId="4EF6C2AB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6B97050B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3B65D385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4AB7063E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6A775D60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10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0046187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Questionnaire missing</w:t>
            </w:r>
          </w:p>
        </w:tc>
        <w:tc>
          <w:tcPr>
            <w:tcW w:w="3660" w:type="dxa"/>
            <w:noWrap/>
            <w:vAlign w:val="bottom"/>
            <w:hideMark/>
          </w:tcPr>
          <w:p w14:paraId="1C24AED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</w:t>
            </w:r>
            <w:bookmarkStart w:id="0" w:name="OLE_LINK1"/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 xml:space="preserve"> to follow up</w:t>
            </w:r>
            <w:bookmarkEnd w:id="0"/>
          </w:p>
        </w:tc>
        <w:tc>
          <w:tcPr>
            <w:tcW w:w="2760" w:type="dxa"/>
            <w:noWrap/>
            <w:vAlign w:val="bottom"/>
            <w:hideMark/>
          </w:tcPr>
          <w:p w14:paraId="46538D3A" w14:textId="4B2392F5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 xml:space="preserve">Lost </w:t>
            </w:r>
            <w:r w:rsidR="00505674"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to follow up</w:t>
            </w:r>
          </w:p>
        </w:tc>
        <w:tc>
          <w:tcPr>
            <w:tcW w:w="2940" w:type="dxa"/>
            <w:noWrap/>
            <w:vAlign w:val="bottom"/>
            <w:hideMark/>
          </w:tcPr>
          <w:p w14:paraId="0E5DB141" w14:textId="2EC9AFC0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 xml:space="preserve">Lost </w:t>
            </w:r>
            <w:r w:rsidR="00505674" w:rsidRPr="00505674">
              <w:rPr>
                <w:rFonts w:ascii="Times New Roman" w:eastAsia="DengXian" w:hAnsi="Times New Roman" w:cs="Times New Roman" w:hint="eastAsia"/>
                <w:kern w:val="0"/>
                <w:szCs w:val="22"/>
                <w14:ligatures w14:val="none"/>
              </w:rPr>
              <w:t>to follow up</w:t>
            </w:r>
            <w:r w:rsidR="00505674" w:rsidRPr="00505674" w:rsidDel="00505674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 xml:space="preserve"> </w:t>
            </w:r>
          </w:p>
        </w:tc>
      </w:tr>
      <w:tr w:rsidR="00D40F7F" w:rsidRPr="00D40F7F" w14:paraId="233E5823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4C70650A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0EE114A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11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6BE2840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6BF05C0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7F06939C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3A59D49D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7D5F5F41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29C80D09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7AA8CF5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12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3926F18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FFC000"/>
            <w:noWrap/>
            <w:vAlign w:val="bottom"/>
            <w:hideMark/>
          </w:tcPr>
          <w:p w14:paraId="260BC4F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  <w:tc>
          <w:tcPr>
            <w:tcW w:w="2760" w:type="dxa"/>
            <w:shd w:val="clear" w:color="000000" w:fill="FFC000"/>
            <w:noWrap/>
            <w:vAlign w:val="bottom"/>
            <w:hideMark/>
          </w:tcPr>
          <w:p w14:paraId="2C912A0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58061BA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6D0AED39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4ED64A68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0DF1531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13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7E0E8FD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FFC000"/>
            <w:noWrap/>
            <w:vAlign w:val="bottom"/>
            <w:hideMark/>
          </w:tcPr>
          <w:p w14:paraId="0FB14B8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  <w:tc>
          <w:tcPr>
            <w:tcW w:w="2760" w:type="dxa"/>
            <w:shd w:val="clear" w:color="000000" w:fill="FFC000"/>
            <w:noWrap/>
            <w:vAlign w:val="bottom"/>
            <w:hideMark/>
          </w:tcPr>
          <w:p w14:paraId="1FAB4FD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0A229DC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3539DE2B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573B8410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21464A6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14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20A2380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0A4C24C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262AF38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58CC6B36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32034F23" w14:textId="77777777" w:rsidTr="009C5212">
        <w:trPr>
          <w:trHeight w:val="283"/>
        </w:trPr>
        <w:tc>
          <w:tcPr>
            <w:tcW w:w="1310" w:type="dxa"/>
            <w:vMerge/>
            <w:tcBorders>
              <w:bottom w:val="single" w:sz="4" w:space="0" w:color="auto"/>
            </w:tcBorders>
            <w:noWrap/>
            <w:vAlign w:val="bottom"/>
            <w:hideMark/>
          </w:tcPr>
          <w:p w14:paraId="080CF283" w14:textId="77777777" w:rsidR="00D40F7F" w:rsidRPr="00D40F7F" w:rsidRDefault="00D40F7F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73C04BB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15</w:t>
            </w:r>
          </w:p>
        </w:tc>
        <w:tc>
          <w:tcPr>
            <w:tcW w:w="2560" w:type="dxa"/>
            <w:tcBorders>
              <w:bottom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33260AFE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558085D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76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3E9A9112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94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4ABC39D4" w14:textId="68EE282F" w:rsidR="00D40F7F" w:rsidRPr="00D40F7F" w:rsidRDefault="0046485B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</w:tr>
      <w:tr w:rsidR="00D40F7F" w:rsidRPr="00D40F7F" w14:paraId="0219FCAA" w14:textId="77777777" w:rsidTr="009C5212">
        <w:trPr>
          <w:trHeight w:val="283"/>
        </w:trPr>
        <w:tc>
          <w:tcPr>
            <w:tcW w:w="1310" w:type="dxa"/>
            <w:vMerge w:val="restart"/>
            <w:tcBorders>
              <w:top w:val="single" w:sz="4" w:space="0" w:color="auto"/>
            </w:tcBorders>
            <w:noWrap/>
            <w:vAlign w:val="bottom"/>
            <w:hideMark/>
          </w:tcPr>
          <w:p w14:paraId="43FFB261" w14:textId="77777777" w:rsidR="00D40F7F" w:rsidRPr="00D40F7F" w:rsidRDefault="00D40F7F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Unmatched</w:t>
            </w:r>
          </w:p>
          <w:p w14:paraId="436B03B6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  <w:p w14:paraId="7B7A3A1A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1B13E13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56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64B4F3A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0CF3DEE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tcBorders>
              <w:top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02BB153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5E29BBE4" w14:textId="1E47993D" w:rsidR="00D40F7F" w:rsidRPr="00D40F7F" w:rsidRDefault="00F42E50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</w:tr>
      <w:tr w:rsidR="00D40F7F" w:rsidRPr="00D40F7F" w14:paraId="03795451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39FEC047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7D233850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4B3441B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2EC9A548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08D67D8C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shd w:val="clear" w:color="000000" w:fill="FFC000"/>
            <w:noWrap/>
            <w:vAlign w:val="bottom"/>
            <w:hideMark/>
          </w:tcPr>
          <w:p w14:paraId="279B14C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Second BVTA performed</w:t>
            </w:r>
          </w:p>
        </w:tc>
      </w:tr>
      <w:tr w:rsidR="00D40F7F" w:rsidRPr="00D40F7F" w14:paraId="7CD49362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60A44D1D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1A2F396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3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20B95B5D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01F2D4CF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5BDAAA64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Questionnaire only</w:t>
            </w:r>
          </w:p>
        </w:tc>
        <w:tc>
          <w:tcPr>
            <w:tcW w:w="2940" w:type="dxa"/>
            <w:shd w:val="clear" w:color="000000" w:fill="70AD47"/>
            <w:noWrap/>
            <w:vAlign w:val="bottom"/>
            <w:hideMark/>
          </w:tcPr>
          <w:p w14:paraId="6EC7AA1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</w:tr>
      <w:tr w:rsidR="00D40F7F" w:rsidRPr="00D40F7F" w14:paraId="1D5A19B3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022719CE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3115A969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4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2710F61E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50BEA6A1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CT missing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3D0B3E2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Questionnaire only</w:t>
            </w:r>
          </w:p>
        </w:tc>
        <w:tc>
          <w:tcPr>
            <w:tcW w:w="2940" w:type="dxa"/>
            <w:shd w:val="clear" w:color="000000" w:fill="70AD47"/>
            <w:noWrap/>
            <w:vAlign w:val="bottom"/>
            <w:hideMark/>
          </w:tcPr>
          <w:p w14:paraId="735BA1C6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Questionnaire only</w:t>
            </w:r>
          </w:p>
        </w:tc>
      </w:tr>
      <w:tr w:rsidR="00D40F7F" w:rsidRPr="00D40F7F" w14:paraId="2C818510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2498A9BE" w14:textId="77777777" w:rsidR="00D40F7F" w:rsidRPr="00D40F7F" w:rsidRDefault="00D40F7F" w:rsidP="009C5212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0FB49CF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5</w:t>
            </w:r>
          </w:p>
        </w:tc>
        <w:tc>
          <w:tcPr>
            <w:tcW w:w="2560" w:type="dxa"/>
            <w:shd w:val="clear" w:color="000000" w:fill="70AD47"/>
            <w:noWrap/>
            <w:vAlign w:val="bottom"/>
            <w:hideMark/>
          </w:tcPr>
          <w:p w14:paraId="1EF67963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3660" w:type="dxa"/>
            <w:shd w:val="clear" w:color="000000" w:fill="70AD47"/>
            <w:noWrap/>
            <w:vAlign w:val="bottom"/>
            <w:hideMark/>
          </w:tcPr>
          <w:p w14:paraId="709B93A5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760" w:type="dxa"/>
            <w:shd w:val="clear" w:color="000000" w:fill="70AD47"/>
            <w:noWrap/>
            <w:vAlign w:val="bottom"/>
            <w:hideMark/>
          </w:tcPr>
          <w:p w14:paraId="1B7C0220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  <w:tc>
          <w:tcPr>
            <w:tcW w:w="2940" w:type="dxa"/>
            <w:noWrap/>
            <w:vAlign w:val="bottom"/>
            <w:hideMark/>
          </w:tcPr>
          <w:p w14:paraId="7F6A4FBA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</w:tr>
      <w:tr w:rsidR="00D40F7F" w:rsidRPr="00D40F7F" w14:paraId="7E35B3A8" w14:textId="77777777" w:rsidTr="009C5212">
        <w:trPr>
          <w:trHeight w:val="283"/>
        </w:trPr>
        <w:tc>
          <w:tcPr>
            <w:tcW w:w="1310" w:type="dxa"/>
            <w:vMerge/>
            <w:noWrap/>
            <w:vAlign w:val="bottom"/>
            <w:hideMark/>
          </w:tcPr>
          <w:p w14:paraId="7FDA7F44" w14:textId="77777777" w:rsidR="00D40F7F" w:rsidRPr="00D40F7F" w:rsidRDefault="00D40F7F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7C514657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6</w:t>
            </w:r>
          </w:p>
        </w:tc>
        <w:tc>
          <w:tcPr>
            <w:tcW w:w="2560" w:type="dxa"/>
            <w:noWrap/>
            <w:vAlign w:val="bottom"/>
            <w:hideMark/>
          </w:tcPr>
          <w:p w14:paraId="55047483" w14:textId="3D676145" w:rsidR="00D40F7F" w:rsidRPr="00D40F7F" w:rsidRDefault="00465FF8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3660" w:type="dxa"/>
            <w:noWrap/>
            <w:vAlign w:val="bottom"/>
            <w:hideMark/>
          </w:tcPr>
          <w:p w14:paraId="26F697A3" w14:textId="48F7AC4F" w:rsidR="00D40F7F" w:rsidRPr="00D40F7F" w:rsidRDefault="00465FF8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760" w:type="dxa"/>
            <w:noWrap/>
            <w:vAlign w:val="bottom"/>
            <w:hideMark/>
          </w:tcPr>
          <w:p w14:paraId="5D241E15" w14:textId="17D0831B" w:rsidR="00D40F7F" w:rsidRPr="00D40F7F" w:rsidRDefault="00465FF8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Lost to follow up</w:t>
            </w:r>
          </w:p>
        </w:tc>
        <w:tc>
          <w:tcPr>
            <w:tcW w:w="2940" w:type="dxa"/>
            <w:shd w:val="clear" w:color="000000" w:fill="70AD47"/>
            <w:noWrap/>
            <w:vAlign w:val="bottom"/>
            <w:hideMark/>
          </w:tcPr>
          <w:p w14:paraId="4DA2EB9D" w14:textId="77777777" w:rsidR="00D40F7F" w:rsidRPr="00D40F7F" w:rsidRDefault="00D40F7F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√</w:t>
            </w:r>
          </w:p>
        </w:tc>
      </w:tr>
    </w:tbl>
    <w:p w14:paraId="6D3A3B20" w14:textId="77777777" w:rsidR="00D40F7F" w:rsidRPr="00D40F7F" w:rsidRDefault="00D40F7F" w:rsidP="00D40F7F">
      <w:pPr>
        <w:jc w:val="center"/>
        <w:rPr>
          <w:rFonts w:ascii="Times New Roman" w:hAnsi="Times New Roman" w:cs="Times New Roman"/>
          <w:szCs w:val="22"/>
        </w:rPr>
      </w:pPr>
      <w:r w:rsidRPr="00D40F7F">
        <w:rPr>
          <w:rFonts w:ascii="Times New Roman" w:hAnsi="Times New Roman" w:cs="Times New Roman"/>
          <w:b/>
          <w:bCs/>
          <w:szCs w:val="22"/>
        </w:rPr>
        <w:t>Table S1. Individual patient follow-up records and non-participation reasons</w:t>
      </w:r>
    </w:p>
    <w:p w14:paraId="6DFB27A5" w14:textId="77777777" w:rsidR="00D40F7F" w:rsidRPr="00D40F7F" w:rsidRDefault="00D40F7F" w:rsidP="00D40F7F">
      <w:pPr>
        <w:rPr>
          <w:rFonts w:ascii="Times New Roman" w:hAnsi="Times New Roman" w:cs="Times New Roman"/>
          <w:szCs w:val="22"/>
        </w:rPr>
      </w:pPr>
      <w:r w:rsidRPr="00D40F7F">
        <w:rPr>
          <w:rFonts w:ascii="Times New Roman" w:hAnsi="Times New Roman" w:cs="Times New Roman"/>
          <w:szCs w:val="22"/>
        </w:rPr>
        <w:t>Note: √ indicates completed follow-up at the specified timepoint.</w:t>
      </w:r>
    </w:p>
    <w:p w14:paraId="2036676E" w14:textId="77777777" w:rsidR="0011486B" w:rsidRPr="0011486B" w:rsidRDefault="0011486B">
      <w:pPr>
        <w:widowControl/>
        <w:rPr>
          <w:rFonts w:ascii="Times New Roman" w:hAnsi="Times New Roman" w:cs="Times New Roman"/>
          <w:szCs w:val="22"/>
        </w:rPr>
      </w:pPr>
      <w:r w:rsidRPr="0011486B">
        <w:rPr>
          <w:rFonts w:ascii="Times New Roman" w:hAnsi="Times New Roman" w:cs="Times New Roman"/>
          <w:szCs w:val="22"/>
        </w:rPr>
        <w:br w:type="page"/>
      </w:r>
    </w:p>
    <w:p w14:paraId="4AA412F9" w14:textId="60EDDCA4" w:rsidR="00D40F7F" w:rsidRPr="003E1810" w:rsidRDefault="00D40F7F" w:rsidP="00D40F7F">
      <w:pPr>
        <w:widowControl/>
        <w:rPr>
          <w:rFonts w:ascii="Times New Roman" w:hAnsi="Times New Roman" w:cs="Times New Roman"/>
          <w:b/>
          <w:bCs/>
          <w:szCs w:val="22"/>
        </w:rPr>
      </w:pPr>
      <w:r w:rsidRPr="003E1810">
        <w:rPr>
          <w:rFonts w:ascii="Times New Roman" w:hAnsi="Times New Roman" w:cs="Times New Roman"/>
          <w:b/>
          <w:bCs/>
          <w:szCs w:val="22"/>
        </w:rPr>
        <w:lastRenderedPageBreak/>
        <w:t>Table S</w:t>
      </w:r>
      <w:r w:rsidRPr="003E1810">
        <w:rPr>
          <w:rFonts w:ascii="Times New Roman" w:hAnsi="Times New Roman" w:cs="Times New Roman" w:hint="eastAsia"/>
          <w:b/>
          <w:bCs/>
          <w:szCs w:val="22"/>
        </w:rPr>
        <w:t>2</w:t>
      </w:r>
      <w:r w:rsidR="003E1810">
        <w:rPr>
          <w:rFonts w:ascii="Times New Roman" w:hAnsi="Times New Roman" w:cs="Times New Roman" w:hint="eastAsia"/>
          <w:b/>
          <w:bCs/>
          <w:szCs w:val="22"/>
        </w:rPr>
        <w:t>.</w:t>
      </w:r>
      <w:r w:rsidRPr="003E1810">
        <w:rPr>
          <w:rFonts w:ascii="Times New Roman" w:hAnsi="Times New Roman" w:cs="Times New Roman"/>
          <w:b/>
          <w:bCs/>
          <w:szCs w:val="22"/>
        </w:rPr>
        <w:t xml:space="preserve"> Binary responder analysis</w:t>
      </w:r>
    </w:p>
    <w:tbl>
      <w:tblPr>
        <w:tblpPr w:leftFromText="180" w:rightFromText="180" w:vertAnchor="page" w:horzAnchor="margin" w:tblpY="2284"/>
        <w:tblW w:w="8504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560"/>
        <w:gridCol w:w="1559"/>
        <w:gridCol w:w="1559"/>
        <w:gridCol w:w="1563"/>
      </w:tblGrid>
      <w:tr w:rsidR="00D40F7F" w:rsidRPr="00D40F7F" w14:paraId="23B97E2C" w14:textId="77777777" w:rsidTr="00073BFD">
        <w:trPr>
          <w:trHeight w:val="283"/>
        </w:trPr>
        <w:tc>
          <w:tcPr>
            <w:tcW w:w="2263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46258AFD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SimSu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2951EAC5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FEV</w:t>
            </w:r>
            <w:r w:rsidRPr="0011486B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:vertAlign w:val="subscript"/>
                <w14:ligatures w14:val="none"/>
              </w:rPr>
              <w:t>1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≥12%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46A85FC2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FEV</w:t>
            </w:r>
            <w:r w:rsidRPr="0011486B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:vertAlign w:val="subscript"/>
                <w14:ligatures w14:val="none"/>
              </w:rPr>
              <w:t>1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≥0.1L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446E674C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SGRQ≤-8</w:t>
            </w:r>
          </w:p>
        </w:tc>
        <w:tc>
          <w:tcPr>
            <w:tcW w:w="1563" w:type="dxa"/>
            <w:tcBorders>
              <w:bottom w:val="single" w:sz="4" w:space="0" w:color="auto"/>
            </w:tcBorders>
            <w:noWrap/>
            <w:vAlign w:val="bottom"/>
            <w:hideMark/>
          </w:tcPr>
          <w:p w14:paraId="5A7DB5EF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6MWT≥26m</w:t>
            </w:r>
          </w:p>
        </w:tc>
      </w:tr>
      <w:tr w:rsidR="00D40F7F" w:rsidRPr="00D40F7F" w14:paraId="047666A2" w14:textId="77777777" w:rsidTr="00073BFD">
        <w:trPr>
          <w:trHeight w:val="283"/>
        </w:trPr>
        <w:tc>
          <w:tcPr>
            <w:tcW w:w="5382" w:type="dxa"/>
            <w:gridSpan w:val="3"/>
            <w:tcBorders>
              <w:top w:val="single" w:sz="4" w:space="0" w:color="auto"/>
            </w:tcBorders>
            <w:noWrap/>
            <w:vAlign w:val="bottom"/>
            <w:hideMark/>
          </w:tcPr>
          <w:p w14:paraId="1E2A2A7D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Matched group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（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n=15</w:t>
            </w: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）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52ACC258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63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48A88801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D40F7F" w:rsidRPr="00D40F7F" w14:paraId="38A6FBD8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4D4C0747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 month</w:t>
            </w:r>
          </w:p>
        </w:tc>
        <w:tc>
          <w:tcPr>
            <w:tcW w:w="1560" w:type="dxa"/>
            <w:noWrap/>
            <w:vAlign w:val="bottom"/>
            <w:hideMark/>
          </w:tcPr>
          <w:p w14:paraId="78C011FF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(0/14)</w:t>
            </w:r>
          </w:p>
        </w:tc>
        <w:tc>
          <w:tcPr>
            <w:tcW w:w="1559" w:type="dxa"/>
            <w:noWrap/>
            <w:vAlign w:val="bottom"/>
            <w:hideMark/>
          </w:tcPr>
          <w:p w14:paraId="7B7F505B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43% (6/14)</w:t>
            </w:r>
          </w:p>
        </w:tc>
        <w:tc>
          <w:tcPr>
            <w:tcW w:w="1559" w:type="dxa"/>
            <w:noWrap/>
            <w:vAlign w:val="bottom"/>
            <w:hideMark/>
          </w:tcPr>
          <w:p w14:paraId="5E3AA27A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62% (8/13)</w:t>
            </w:r>
          </w:p>
        </w:tc>
        <w:tc>
          <w:tcPr>
            <w:tcW w:w="1563" w:type="dxa"/>
            <w:noWrap/>
            <w:vAlign w:val="bottom"/>
            <w:hideMark/>
          </w:tcPr>
          <w:p w14:paraId="0A78000F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50% (5/10)</w:t>
            </w:r>
          </w:p>
        </w:tc>
      </w:tr>
      <w:tr w:rsidR="00D40F7F" w:rsidRPr="00D40F7F" w14:paraId="2147A3C6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79185060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560" w:type="dxa"/>
            <w:noWrap/>
            <w:vAlign w:val="bottom"/>
            <w:hideMark/>
          </w:tcPr>
          <w:p w14:paraId="34D07AF2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11% (1/9)</w:t>
            </w:r>
          </w:p>
        </w:tc>
        <w:tc>
          <w:tcPr>
            <w:tcW w:w="1559" w:type="dxa"/>
            <w:noWrap/>
            <w:vAlign w:val="bottom"/>
            <w:hideMark/>
          </w:tcPr>
          <w:p w14:paraId="3D096A5C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78% (7/9)</w:t>
            </w:r>
          </w:p>
        </w:tc>
        <w:tc>
          <w:tcPr>
            <w:tcW w:w="1559" w:type="dxa"/>
            <w:noWrap/>
            <w:vAlign w:val="bottom"/>
            <w:hideMark/>
          </w:tcPr>
          <w:p w14:paraId="2D421A19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67% (6/9)</w:t>
            </w:r>
          </w:p>
        </w:tc>
        <w:tc>
          <w:tcPr>
            <w:tcW w:w="1563" w:type="dxa"/>
            <w:noWrap/>
            <w:vAlign w:val="bottom"/>
            <w:hideMark/>
          </w:tcPr>
          <w:p w14:paraId="5BF00048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33% (1/3)</w:t>
            </w:r>
          </w:p>
        </w:tc>
      </w:tr>
      <w:tr w:rsidR="00D40F7F" w:rsidRPr="00D40F7F" w14:paraId="174DFBC3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54629FB2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560" w:type="dxa"/>
            <w:noWrap/>
            <w:vAlign w:val="bottom"/>
            <w:hideMark/>
          </w:tcPr>
          <w:p w14:paraId="6695556A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20% (1/5)</w:t>
            </w:r>
          </w:p>
        </w:tc>
        <w:tc>
          <w:tcPr>
            <w:tcW w:w="1559" w:type="dxa"/>
            <w:noWrap/>
            <w:vAlign w:val="bottom"/>
            <w:hideMark/>
          </w:tcPr>
          <w:p w14:paraId="09FAB6FA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80% (4/5)</w:t>
            </w:r>
          </w:p>
        </w:tc>
        <w:tc>
          <w:tcPr>
            <w:tcW w:w="1559" w:type="dxa"/>
            <w:noWrap/>
            <w:vAlign w:val="bottom"/>
            <w:hideMark/>
          </w:tcPr>
          <w:p w14:paraId="724A44C6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43% (3/7)</w:t>
            </w:r>
          </w:p>
        </w:tc>
        <w:tc>
          <w:tcPr>
            <w:tcW w:w="1563" w:type="dxa"/>
            <w:noWrap/>
            <w:vAlign w:val="bottom"/>
            <w:hideMark/>
          </w:tcPr>
          <w:p w14:paraId="263D435D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100% (2/2)</w:t>
            </w:r>
          </w:p>
        </w:tc>
      </w:tr>
      <w:tr w:rsidR="00D40F7F" w:rsidRPr="00D40F7F" w14:paraId="5434EBE0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25C02B6D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12months</w:t>
            </w:r>
          </w:p>
        </w:tc>
        <w:tc>
          <w:tcPr>
            <w:tcW w:w="1560" w:type="dxa"/>
            <w:noWrap/>
            <w:vAlign w:val="bottom"/>
            <w:hideMark/>
          </w:tcPr>
          <w:p w14:paraId="584EC84B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67% (2/3)</w:t>
            </w:r>
          </w:p>
        </w:tc>
        <w:tc>
          <w:tcPr>
            <w:tcW w:w="1559" w:type="dxa"/>
            <w:noWrap/>
            <w:vAlign w:val="bottom"/>
            <w:hideMark/>
          </w:tcPr>
          <w:p w14:paraId="6166BAF6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67% (2/3)</w:t>
            </w:r>
          </w:p>
        </w:tc>
        <w:tc>
          <w:tcPr>
            <w:tcW w:w="1559" w:type="dxa"/>
            <w:noWrap/>
            <w:vAlign w:val="bottom"/>
            <w:hideMark/>
          </w:tcPr>
          <w:p w14:paraId="3D1F67C7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100% (3/3)</w:t>
            </w:r>
          </w:p>
        </w:tc>
        <w:tc>
          <w:tcPr>
            <w:tcW w:w="1563" w:type="dxa"/>
            <w:noWrap/>
            <w:vAlign w:val="bottom"/>
            <w:hideMark/>
          </w:tcPr>
          <w:p w14:paraId="78DD1328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(0/1)</w:t>
            </w:r>
          </w:p>
        </w:tc>
      </w:tr>
      <w:tr w:rsidR="00D40F7F" w:rsidRPr="00D40F7F" w14:paraId="4434F9E6" w14:textId="77777777" w:rsidTr="00073BFD">
        <w:trPr>
          <w:trHeight w:val="283"/>
        </w:trPr>
        <w:tc>
          <w:tcPr>
            <w:tcW w:w="3823" w:type="dxa"/>
            <w:gridSpan w:val="2"/>
            <w:noWrap/>
            <w:vAlign w:val="bottom"/>
            <w:hideMark/>
          </w:tcPr>
          <w:p w14:paraId="0D49E471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Unmatched group(n=6)</w:t>
            </w:r>
          </w:p>
        </w:tc>
        <w:tc>
          <w:tcPr>
            <w:tcW w:w="1559" w:type="dxa"/>
            <w:noWrap/>
            <w:vAlign w:val="bottom"/>
            <w:hideMark/>
          </w:tcPr>
          <w:p w14:paraId="66CD8463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59" w:type="dxa"/>
            <w:noWrap/>
            <w:vAlign w:val="bottom"/>
            <w:hideMark/>
          </w:tcPr>
          <w:p w14:paraId="755CB2C9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63" w:type="dxa"/>
            <w:noWrap/>
            <w:vAlign w:val="bottom"/>
            <w:hideMark/>
          </w:tcPr>
          <w:p w14:paraId="0043CDA6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D40F7F" w:rsidRPr="00D40F7F" w14:paraId="438027B3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3F63C6EC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 month</w:t>
            </w:r>
          </w:p>
        </w:tc>
        <w:tc>
          <w:tcPr>
            <w:tcW w:w="1560" w:type="dxa"/>
            <w:noWrap/>
            <w:vAlign w:val="bottom"/>
            <w:hideMark/>
          </w:tcPr>
          <w:p w14:paraId="71D30FD7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(0/5)</w:t>
            </w:r>
          </w:p>
        </w:tc>
        <w:tc>
          <w:tcPr>
            <w:tcW w:w="1559" w:type="dxa"/>
            <w:noWrap/>
            <w:vAlign w:val="bottom"/>
            <w:hideMark/>
          </w:tcPr>
          <w:p w14:paraId="4913AF94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(0/5)</w:t>
            </w:r>
          </w:p>
        </w:tc>
        <w:tc>
          <w:tcPr>
            <w:tcW w:w="1559" w:type="dxa"/>
            <w:noWrap/>
            <w:vAlign w:val="bottom"/>
            <w:hideMark/>
          </w:tcPr>
          <w:p w14:paraId="1343A001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20% (1/5)</w:t>
            </w:r>
          </w:p>
        </w:tc>
        <w:tc>
          <w:tcPr>
            <w:tcW w:w="1563" w:type="dxa"/>
            <w:noWrap/>
            <w:vAlign w:val="bottom"/>
            <w:hideMark/>
          </w:tcPr>
          <w:p w14:paraId="245DF4AC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67% (2/3)</w:t>
            </w:r>
          </w:p>
        </w:tc>
      </w:tr>
      <w:tr w:rsidR="00D40F7F" w:rsidRPr="00D40F7F" w14:paraId="75056958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267FE73B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560" w:type="dxa"/>
            <w:noWrap/>
            <w:vAlign w:val="bottom"/>
            <w:hideMark/>
          </w:tcPr>
          <w:p w14:paraId="13D676D0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(0/5)</w:t>
            </w:r>
          </w:p>
        </w:tc>
        <w:tc>
          <w:tcPr>
            <w:tcW w:w="1559" w:type="dxa"/>
            <w:noWrap/>
            <w:vAlign w:val="bottom"/>
            <w:hideMark/>
          </w:tcPr>
          <w:p w14:paraId="2598BBC4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(0/5)</w:t>
            </w:r>
          </w:p>
        </w:tc>
        <w:tc>
          <w:tcPr>
            <w:tcW w:w="1559" w:type="dxa"/>
            <w:noWrap/>
            <w:vAlign w:val="bottom"/>
            <w:hideMark/>
          </w:tcPr>
          <w:p w14:paraId="6F681C80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20% (1/5)</w:t>
            </w:r>
          </w:p>
        </w:tc>
        <w:tc>
          <w:tcPr>
            <w:tcW w:w="1563" w:type="dxa"/>
            <w:noWrap/>
            <w:vAlign w:val="bottom"/>
            <w:hideMark/>
          </w:tcPr>
          <w:p w14:paraId="081A5396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50% (1/2)</w:t>
            </w:r>
          </w:p>
        </w:tc>
      </w:tr>
      <w:tr w:rsidR="00D40F7F" w:rsidRPr="00D40F7F" w14:paraId="09D9BD2A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6BA75C96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560" w:type="dxa"/>
            <w:noWrap/>
            <w:vAlign w:val="bottom"/>
            <w:hideMark/>
          </w:tcPr>
          <w:p w14:paraId="0E97DE02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(0/3)</w:t>
            </w:r>
          </w:p>
        </w:tc>
        <w:tc>
          <w:tcPr>
            <w:tcW w:w="1559" w:type="dxa"/>
            <w:noWrap/>
            <w:vAlign w:val="bottom"/>
            <w:hideMark/>
          </w:tcPr>
          <w:p w14:paraId="732C9B69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(0/3)</w:t>
            </w:r>
          </w:p>
        </w:tc>
        <w:tc>
          <w:tcPr>
            <w:tcW w:w="1559" w:type="dxa"/>
            <w:noWrap/>
            <w:vAlign w:val="bottom"/>
            <w:hideMark/>
          </w:tcPr>
          <w:p w14:paraId="1152FD30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40% (2/5)</w:t>
            </w:r>
          </w:p>
        </w:tc>
        <w:tc>
          <w:tcPr>
            <w:tcW w:w="1563" w:type="dxa"/>
            <w:noWrap/>
            <w:vAlign w:val="bottom"/>
            <w:hideMark/>
          </w:tcPr>
          <w:p w14:paraId="37C7DF99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50% (1/2)</w:t>
            </w:r>
          </w:p>
        </w:tc>
      </w:tr>
      <w:tr w:rsidR="00D40F7F" w:rsidRPr="00D40F7F" w14:paraId="1F67FABA" w14:textId="77777777" w:rsidTr="00073BFD">
        <w:trPr>
          <w:trHeight w:val="283"/>
        </w:trPr>
        <w:tc>
          <w:tcPr>
            <w:tcW w:w="2263" w:type="dxa"/>
            <w:noWrap/>
            <w:vAlign w:val="bottom"/>
            <w:hideMark/>
          </w:tcPr>
          <w:p w14:paraId="013A99CD" w14:textId="77777777" w:rsidR="00D40F7F" w:rsidRPr="00D40F7F" w:rsidRDefault="00D40F7F" w:rsidP="00D40F7F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12months</w:t>
            </w:r>
          </w:p>
        </w:tc>
        <w:tc>
          <w:tcPr>
            <w:tcW w:w="1560" w:type="dxa"/>
            <w:noWrap/>
            <w:vAlign w:val="bottom"/>
            <w:hideMark/>
          </w:tcPr>
          <w:p w14:paraId="402B0106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(0/2)</w:t>
            </w:r>
          </w:p>
        </w:tc>
        <w:tc>
          <w:tcPr>
            <w:tcW w:w="1559" w:type="dxa"/>
            <w:noWrap/>
            <w:vAlign w:val="bottom"/>
            <w:hideMark/>
          </w:tcPr>
          <w:p w14:paraId="4CD31BD2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0% (0/2)</w:t>
            </w:r>
          </w:p>
        </w:tc>
        <w:tc>
          <w:tcPr>
            <w:tcW w:w="1559" w:type="dxa"/>
            <w:noWrap/>
            <w:vAlign w:val="bottom"/>
            <w:hideMark/>
          </w:tcPr>
          <w:p w14:paraId="59DF2805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67% (2/3)</w:t>
            </w:r>
          </w:p>
        </w:tc>
        <w:tc>
          <w:tcPr>
            <w:tcW w:w="1563" w:type="dxa"/>
            <w:noWrap/>
            <w:vAlign w:val="bottom"/>
            <w:hideMark/>
          </w:tcPr>
          <w:p w14:paraId="610F34C3" w14:textId="77777777" w:rsidR="00D40F7F" w:rsidRPr="00D40F7F" w:rsidRDefault="00D40F7F" w:rsidP="00D40F7F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color w:val="000000"/>
                <w:kern w:val="0"/>
                <w:szCs w:val="22"/>
                <w14:ligatures w14:val="none"/>
              </w:rPr>
              <w:t>100% (1/1)</w:t>
            </w:r>
          </w:p>
        </w:tc>
      </w:tr>
    </w:tbl>
    <w:p w14:paraId="04B6EF2E" w14:textId="77777777" w:rsidR="00D40F7F" w:rsidRPr="00D40F7F" w:rsidRDefault="00D40F7F" w:rsidP="00D40F7F">
      <w:pPr>
        <w:widowControl/>
        <w:rPr>
          <w:rFonts w:ascii="Times New Roman" w:hAnsi="Times New Roman" w:cs="Times New Roman"/>
          <w:szCs w:val="22"/>
          <w:highlight w:val="yellow"/>
        </w:rPr>
      </w:pPr>
    </w:p>
    <w:p w14:paraId="790262B7" w14:textId="77777777" w:rsidR="00D40F7F" w:rsidRPr="00D40F7F" w:rsidRDefault="00D40F7F" w:rsidP="00D40F7F">
      <w:pPr>
        <w:widowControl/>
        <w:rPr>
          <w:rFonts w:ascii="Times New Roman" w:hAnsi="Times New Roman" w:cs="Times New Roman"/>
          <w:szCs w:val="22"/>
          <w:highlight w:val="yellow"/>
        </w:rPr>
      </w:pPr>
    </w:p>
    <w:p w14:paraId="6B9210B9" w14:textId="77777777" w:rsidR="00D40F7F" w:rsidRPr="00D40F7F" w:rsidRDefault="00D40F7F" w:rsidP="00D40F7F">
      <w:pPr>
        <w:widowControl/>
        <w:rPr>
          <w:rFonts w:ascii="Times New Roman" w:hAnsi="Times New Roman" w:cs="Times New Roman"/>
          <w:szCs w:val="22"/>
          <w:highlight w:val="yellow"/>
        </w:rPr>
      </w:pPr>
    </w:p>
    <w:p w14:paraId="5D9867FD" w14:textId="77777777" w:rsidR="00D40F7F" w:rsidRPr="00D40F7F" w:rsidRDefault="00D40F7F" w:rsidP="00D40F7F">
      <w:pPr>
        <w:rPr>
          <w:rFonts w:ascii="Times New Roman" w:hAnsi="Times New Roman" w:cs="Times New Roman"/>
          <w:szCs w:val="22"/>
        </w:rPr>
      </w:pPr>
    </w:p>
    <w:p w14:paraId="772D04C6" w14:textId="77777777" w:rsidR="00D40F7F" w:rsidRDefault="00D40F7F">
      <w:pPr>
        <w:rPr>
          <w:rFonts w:ascii="Times New Roman" w:hAnsi="Times New Roman" w:cs="Times New Roman"/>
          <w:szCs w:val="22"/>
          <w:highlight w:val="yellow"/>
        </w:rPr>
      </w:pPr>
    </w:p>
    <w:p w14:paraId="27B3D089" w14:textId="77777777" w:rsidR="00D40F7F" w:rsidRDefault="00D40F7F">
      <w:pPr>
        <w:rPr>
          <w:rFonts w:ascii="Times New Roman" w:hAnsi="Times New Roman" w:cs="Times New Roman"/>
          <w:szCs w:val="22"/>
          <w:highlight w:val="yellow"/>
        </w:rPr>
      </w:pPr>
    </w:p>
    <w:p w14:paraId="053278D3" w14:textId="77777777" w:rsidR="00D40F7F" w:rsidRDefault="00D40F7F">
      <w:pPr>
        <w:rPr>
          <w:rFonts w:ascii="Times New Roman" w:hAnsi="Times New Roman" w:cs="Times New Roman"/>
          <w:szCs w:val="22"/>
          <w:highlight w:val="yellow"/>
        </w:rPr>
      </w:pPr>
    </w:p>
    <w:p w14:paraId="356E3B83" w14:textId="0D0AAE0F" w:rsidR="0011486B" w:rsidRPr="005558E1" w:rsidRDefault="0011486B" w:rsidP="0011486B">
      <w:pPr>
        <w:spacing w:after="0" w:line="240" w:lineRule="auto"/>
        <w:jc w:val="both"/>
        <w:rPr>
          <w:rFonts w:ascii="Times New Roman" w:hAnsi="Times New Roman" w:cs="Times New Roman"/>
          <w:szCs w:val="22"/>
          <w:highlight w:val="yellow"/>
        </w:rPr>
      </w:pPr>
      <w:r w:rsidRPr="00D40F7F">
        <w:rPr>
          <w:rFonts w:ascii="Times New Roman" w:eastAsia="SimSun" w:hAnsi="Times New Roman" w:cs="Times New Roman"/>
          <w:color w:val="24292F"/>
          <w:szCs w:val="22"/>
        </w:rPr>
        <w:t>Note:</w:t>
      </w:r>
      <w:r>
        <w:rPr>
          <w:rFonts w:ascii="Times New Roman" w:eastAsia="SimSun" w:hAnsi="Times New Roman" w:cs="Times New Roman" w:hint="eastAsia"/>
          <w:color w:val="24292F"/>
          <w:szCs w:val="22"/>
        </w:rPr>
        <w:t xml:space="preserve"> </w:t>
      </w:r>
      <w:r w:rsidRPr="00D40F7F">
        <w:rPr>
          <w:rFonts w:ascii="Times New Roman" w:eastAsia="SimSun" w:hAnsi="Times New Roman" w:cs="Times New Roman"/>
          <w:color w:val="24292F"/>
          <w:szCs w:val="22"/>
        </w:rPr>
        <w:t>FEV</w:t>
      </w:r>
      <w:r w:rsidRPr="00D40F7F">
        <w:rPr>
          <w:rFonts w:ascii="Times New Roman" w:eastAsia="SimSun" w:hAnsi="Times New Roman" w:cs="Times New Roman"/>
          <w:color w:val="24292F"/>
          <w:szCs w:val="22"/>
          <w:vertAlign w:val="subscript"/>
        </w:rPr>
        <w:t>1</w:t>
      </w:r>
      <w:r w:rsidRPr="00D40F7F">
        <w:rPr>
          <w:rFonts w:ascii="Times New Roman" w:eastAsia="SimSun" w:hAnsi="Times New Roman" w:cs="Times New Roman"/>
          <w:color w:val="24292F"/>
          <w:szCs w:val="22"/>
        </w:rPr>
        <w:t>, Forced Expiratory Volume in 1 second; SGRQ, St. George's Respiratory Questionnaire; 6MWT, 6-Minute Walk Test.</w:t>
      </w:r>
    </w:p>
    <w:p w14:paraId="1A881095" w14:textId="77777777" w:rsidR="0011486B" w:rsidRPr="0011486B" w:rsidRDefault="0011486B">
      <w:pPr>
        <w:widowControl/>
        <w:rPr>
          <w:rFonts w:ascii="Times New Roman" w:hAnsi="Times New Roman" w:cs="Times New Roman"/>
          <w:szCs w:val="22"/>
        </w:rPr>
      </w:pPr>
      <w:bookmarkStart w:id="1" w:name="_Hlk198128723"/>
      <w:r w:rsidRPr="0011486B">
        <w:rPr>
          <w:rFonts w:ascii="Times New Roman" w:hAnsi="Times New Roman" w:cs="Times New Roman"/>
          <w:szCs w:val="22"/>
        </w:rPr>
        <w:br w:type="page"/>
      </w:r>
    </w:p>
    <w:p w14:paraId="62FB9B23" w14:textId="6DC43091" w:rsidR="005558E1" w:rsidRPr="00D40F7F" w:rsidRDefault="005558E1" w:rsidP="005558E1">
      <w:pPr>
        <w:widowControl/>
        <w:spacing w:after="0" w:line="240" w:lineRule="auto"/>
        <w:rPr>
          <w:rFonts w:ascii="Times New Roman" w:eastAsia="SimSun" w:hAnsi="Times New Roman" w:cs="Times New Roman"/>
          <w:b/>
          <w:bCs/>
          <w:color w:val="24292F"/>
          <w:szCs w:val="22"/>
        </w:rPr>
      </w:pPr>
      <w:r w:rsidRPr="00D40F7F">
        <w:rPr>
          <w:rFonts w:ascii="Times New Roman" w:eastAsia="SimSun" w:hAnsi="Times New Roman" w:cs="Times New Roman"/>
          <w:b/>
          <w:bCs/>
          <w:color w:val="24292F"/>
          <w:szCs w:val="22"/>
        </w:rPr>
        <w:lastRenderedPageBreak/>
        <w:t>Table S</w:t>
      </w:r>
      <w:r>
        <w:rPr>
          <w:rFonts w:ascii="Times New Roman" w:eastAsia="SimSun" w:hAnsi="Times New Roman" w:cs="Times New Roman" w:hint="eastAsia"/>
          <w:b/>
          <w:bCs/>
          <w:color w:val="24292F"/>
          <w:szCs w:val="22"/>
        </w:rPr>
        <w:t>3</w:t>
      </w:r>
      <w:r w:rsidRPr="00D40F7F">
        <w:rPr>
          <w:rFonts w:ascii="Times New Roman" w:eastAsia="SimSun" w:hAnsi="Times New Roman" w:cs="Times New Roman"/>
          <w:b/>
          <w:bCs/>
          <w:color w:val="24292F"/>
          <w:szCs w:val="22"/>
        </w:rPr>
        <w:t>.</w:t>
      </w:r>
      <w:r w:rsidRPr="00D40F7F">
        <w:rPr>
          <w:rFonts w:ascii="Times New Roman" w:hAnsi="Times New Roman" w:cs="Times New Roman"/>
          <w:szCs w:val="22"/>
        </w:rPr>
        <w:t xml:space="preserve"> </w:t>
      </w:r>
      <w:r w:rsidRPr="00D40F7F">
        <w:rPr>
          <w:rFonts w:ascii="Times New Roman" w:eastAsia="SimSun" w:hAnsi="Times New Roman" w:cs="Times New Roman"/>
          <w:b/>
          <w:bCs/>
          <w:color w:val="24292F"/>
          <w:szCs w:val="22"/>
        </w:rPr>
        <w:t>Sensitivity Analysis with 15% Mismatch Threshold: Comparison of Key Outcomes in Matched vs Unmatched groups</w:t>
      </w:r>
    </w:p>
    <w:tbl>
      <w:tblPr>
        <w:tblStyle w:val="PlainTable2"/>
        <w:tblW w:w="12474" w:type="dxa"/>
        <w:tblInd w:w="-5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"/>
        <w:gridCol w:w="1136"/>
        <w:gridCol w:w="2025"/>
        <w:gridCol w:w="709"/>
        <w:gridCol w:w="992"/>
        <w:gridCol w:w="1701"/>
        <w:gridCol w:w="709"/>
        <w:gridCol w:w="1134"/>
        <w:gridCol w:w="1418"/>
        <w:gridCol w:w="2409"/>
      </w:tblGrid>
      <w:tr w:rsidR="005558E1" w:rsidRPr="0011486B" w14:paraId="1EF8A5DC" w14:textId="77777777" w:rsidTr="00073B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vMerge w:val="restart"/>
            <w:tcBorders>
              <w:bottom w:val="none" w:sz="0" w:space="0" w:color="auto"/>
            </w:tcBorders>
          </w:tcPr>
          <w:p w14:paraId="697B7770" w14:textId="77777777" w:rsidR="005558E1" w:rsidRPr="005558E1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vMerge w:val="restart"/>
            <w:tcBorders>
              <w:bottom w:val="none" w:sz="0" w:space="0" w:color="auto"/>
            </w:tcBorders>
          </w:tcPr>
          <w:p w14:paraId="40A1E8D7" w14:textId="77777777" w:rsidR="005558E1" w:rsidRPr="005558E1" w:rsidRDefault="005558E1" w:rsidP="009C5212">
            <w:pPr>
              <w:widowControl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3726" w:type="dxa"/>
            <w:gridSpan w:val="3"/>
            <w:tcBorders>
              <w:bottom w:val="single" w:sz="4" w:space="0" w:color="auto"/>
            </w:tcBorders>
          </w:tcPr>
          <w:p w14:paraId="1E6E6230" w14:textId="77777777" w:rsidR="005558E1" w:rsidRPr="0011486B" w:rsidRDefault="005558E1" w:rsidP="009C521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Matched group (N=16)</w:t>
            </w:r>
          </w:p>
        </w:tc>
        <w:tc>
          <w:tcPr>
            <w:tcW w:w="3544" w:type="dxa"/>
            <w:gridSpan w:val="3"/>
            <w:tcBorders>
              <w:bottom w:val="single" w:sz="4" w:space="0" w:color="auto"/>
            </w:tcBorders>
          </w:tcPr>
          <w:p w14:paraId="0BB99C5D" w14:textId="77777777" w:rsidR="005558E1" w:rsidRPr="0011486B" w:rsidRDefault="005558E1" w:rsidP="009C521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Unmatched group (N=5)</w:t>
            </w:r>
          </w:p>
        </w:tc>
        <w:tc>
          <w:tcPr>
            <w:tcW w:w="1418" w:type="dxa"/>
            <w:vMerge w:val="restart"/>
            <w:tcBorders>
              <w:bottom w:val="none" w:sz="0" w:space="0" w:color="auto"/>
            </w:tcBorders>
          </w:tcPr>
          <w:p w14:paraId="6AB055DA" w14:textId="77777777" w:rsidR="005558E1" w:rsidRPr="0011486B" w:rsidRDefault="005558E1" w:rsidP="009C521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i/>
                <w:i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i/>
                <w:iCs/>
                <w:sz w:val="22"/>
              </w:rPr>
              <w:t>P</w:t>
            </w:r>
            <w:r w:rsidRPr="0011486B">
              <w:rPr>
                <w:rFonts w:ascii="Times New Roman" w:eastAsia="SimSun" w:hAnsi="Times New Roman" w:cs="Times New Roman"/>
                <w:sz w:val="22"/>
              </w:rPr>
              <w:t xml:space="preserve"> </w:t>
            </w:r>
            <w:r w:rsidRPr="0011486B">
              <w:rPr>
                <w:rFonts w:ascii="Times New Roman" w:eastAsia="SimSun" w:hAnsi="Times New Roman" w:cs="Times New Roman"/>
                <w:i/>
                <w:iCs/>
                <w:sz w:val="22"/>
                <w:vertAlign w:val="superscript"/>
              </w:rPr>
              <w:t>a</w:t>
            </w:r>
          </w:p>
        </w:tc>
        <w:tc>
          <w:tcPr>
            <w:tcW w:w="2409" w:type="dxa"/>
            <w:vMerge w:val="restart"/>
            <w:tcBorders>
              <w:bottom w:val="none" w:sz="0" w:space="0" w:color="auto"/>
            </w:tcBorders>
          </w:tcPr>
          <w:p w14:paraId="09DA83A2" w14:textId="60DE4C9D" w:rsidR="005558E1" w:rsidRPr="0011486B" w:rsidRDefault="005558E1" w:rsidP="009C521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 xml:space="preserve">Effect sizes </w:t>
            </w:r>
            <w:bookmarkStart w:id="2" w:name="OLE_LINK4"/>
            <w:r w:rsidRPr="0011486B">
              <w:rPr>
                <w:rFonts w:ascii="Times New Roman" w:eastAsia="SimSun" w:hAnsi="Times New Roman" w:cs="Times New Roman"/>
                <w:sz w:val="22"/>
              </w:rPr>
              <w:t>Cliff</w:t>
            </w:r>
            <w:r w:rsidR="0011486B">
              <w:rPr>
                <w:rFonts w:ascii="Times New Roman" w:eastAsia="SimSun" w:hAnsi="Times New Roman" w:cs="Times New Roman"/>
                <w:sz w:val="22"/>
              </w:rPr>
              <w:t>’</w:t>
            </w:r>
            <w:r w:rsidRPr="0011486B">
              <w:rPr>
                <w:rFonts w:ascii="Times New Roman" w:eastAsia="SimSun" w:hAnsi="Times New Roman" w:cs="Times New Roman"/>
                <w:sz w:val="22"/>
              </w:rPr>
              <w:t>s Delta</w:t>
            </w:r>
            <w:bookmarkEnd w:id="2"/>
            <w:r w:rsidRPr="0011486B">
              <w:rPr>
                <w:rFonts w:ascii="Times New Roman" w:eastAsia="SimSun" w:hAnsi="Times New Roman" w:cs="Times New Roman"/>
                <w:sz w:val="22"/>
              </w:rPr>
              <w:t>（</w:t>
            </w:r>
            <w:r w:rsidRPr="0011486B">
              <w:rPr>
                <w:rFonts w:ascii="Times New Roman" w:eastAsia="SimSun" w:hAnsi="Times New Roman" w:cs="Times New Roman"/>
                <w:sz w:val="22"/>
              </w:rPr>
              <w:t>95%CI</w:t>
            </w:r>
            <w:r w:rsidRPr="0011486B">
              <w:rPr>
                <w:rFonts w:ascii="Times New Roman" w:eastAsia="SimSun" w:hAnsi="Times New Roman" w:cs="Times New Roman"/>
                <w:sz w:val="22"/>
              </w:rPr>
              <w:t>）</w:t>
            </w:r>
          </w:p>
        </w:tc>
      </w:tr>
      <w:tr w:rsidR="005558E1" w:rsidRPr="0011486B" w14:paraId="4CA9596C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vMerge/>
            <w:tcBorders>
              <w:top w:val="none" w:sz="0" w:space="0" w:color="auto"/>
              <w:bottom w:val="single" w:sz="4" w:space="0" w:color="auto"/>
            </w:tcBorders>
          </w:tcPr>
          <w:p w14:paraId="43FFB1C1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vMerge/>
            <w:tcBorders>
              <w:top w:val="none" w:sz="0" w:space="0" w:color="auto"/>
              <w:bottom w:val="single" w:sz="4" w:space="0" w:color="auto"/>
            </w:tcBorders>
          </w:tcPr>
          <w:p w14:paraId="435301DE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2025" w:type="dxa"/>
            <w:tcBorders>
              <w:top w:val="single" w:sz="4" w:space="0" w:color="auto"/>
              <w:bottom w:val="single" w:sz="4" w:space="0" w:color="auto"/>
            </w:tcBorders>
          </w:tcPr>
          <w:p w14:paraId="627B89CC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b/>
                <w:bCs/>
                <w:sz w:val="22"/>
              </w:rPr>
              <w:t>Median (IQR)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38624362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b/>
                <w:bCs/>
                <w:sz w:val="22"/>
              </w:rPr>
              <w:t>n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2CBFCC23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  <w:t>P</w:t>
            </w:r>
            <w:r w:rsidRPr="0011486B">
              <w:rPr>
                <w:rFonts w:ascii="Times New Roman" w:eastAsia="SimSun" w:hAnsi="Times New Roman" w:cs="Times New Roman"/>
                <w:sz w:val="22"/>
                <w:vertAlign w:val="superscript"/>
              </w:rPr>
              <w:t xml:space="preserve"> </w:t>
            </w:r>
            <w:r w:rsidRPr="0011486B"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  <w:vertAlign w:val="superscript"/>
              </w:rPr>
              <w:t>b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550723C5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b/>
                <w:bCs/>
                <w:sz w:val="22"/>
              </w:rPr>
              <w:t>Median (IQR)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0DF41A3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b/>
                <w:bCs/>
                <w:sz w:val="22"/>
              </w:rPr>
              <w:t>n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89EFED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  <w:t>P</w:t>
            </w:r>
            <w:r w:rsidRPr="0011486B">
              <w:rPr>
                <w:rFonts w:ascii="Times New Roman" w:eastAsia="SimSun" w:hAnsi="Times New Roman" w:cs="Times New Roman"/>
                <w:sz w:val="22"/>
                <w:vertAlign w:val="superscript"/>
              </w:rPr>
              <w:t xml:space="preserve"> </w:t>
            </w:r>
            <w:r w:rsidRPr="0011486B"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  <w:vertAlign w:val="superscript"/>
              </w:rPr>
              <w:t>b</w:t>
            </w:r>
          </w:p>
        </w:tc>
        <w:tc>
          <w:tcPr>
            <w:tcW w:w="1418" w:type="dxa"/>
            <w:vMerge/>
            <w:tcBorders>
              <w:top w:val="none" w:sz="0" w:space="0" w:color="auto"/>
              <w:bottom w:val="single" w:sz="4" w:space="0" w:color="auto"/>
            </w:tcBorders>
          </w:tcPr>
          <w:p w14:paraId="36A404F4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</w:p>
        </w:tc>
        <w:tc>
          <w:tcPr>
            <w:tcW w:w="2409" w:type="dxa"/>
            <w:vMerge/>
            <w:tcBorders>
              <w:top w:val="none" w:sz="0" w:space="0" w:color="auto"/>
              <w:bottom w:val="single" w:sz="4" w:space="0" w:color="auto"/>
            </w:tcBorders>
          </w:tcPr>
          <w:p w14:paraId="4D5EE5F9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</w:p>
        </w:tc>
      </w:tr>
      <w:tr w:rsidR="005558E1" w:rsidRPr="0011486B" w14:paraId="3BFFEECE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  <w:gridSpan w:val="3"/>
            <w:tcBorders>
              <w:top w:val="single" w:sz="4" w:space="0" w:color="auto"/>
            </w:tcBorders>
          </w:tcPr>
          <w:p w14:paraId="17D86784" w14:textId="77777777" w:rsidR="005558E1" w:rsidRPr="0011486B" w:rsidRDefault="005558E1" w:rsidP="009C5212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ΔFEV</w:t>
            </w:r>
            <w:r w:rsidRPr="0011486B">
              <w:rPr>
                <w:rFonts w:ascii="Times New Roman" w:eastAsia="SimSun" w:hAnsi="Times New Roman" w:cs="Times New Roman"/>
                <w:sz w:val="22"/>
                <w:vertAlign w:val="subscript"/>
              </w:rPr>
              <w:t>1</w:t>
            </w:r>
            <w:r w:rsidRPr="0011486B">
              <w:rPr>
                <w:rFonts w:ascii="Times New Roman" w:eastAsia="SimSun" w:hAnsi="Times New Roman" w:cs="Times New Roman"/>
                <w:sz w:val="22"/>
              </w:rPr>
              <w:t>, L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14:paraId="64080047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</w:tcBorders>
          </w:tcPr>
          <w:p w14:paraId="21FF8F04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641E6385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2409" w:type="dxa"/>
            <w:tcBorders>
              <w:top w:val="single" w:sz="4" w:space="0" w:color="auto"/>
            </w:tcBorders>
          </w:tcPr>
          <w:p w14:paraId="7CDCC1B3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5558E1" w:rsidRPr="0011486B" w14:paraId="51E053B8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64793B90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19EEDE47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BD210E6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0.11 (0.11)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4DF2FD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15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13BB867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0.016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B1E2B13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0.00 (0.02)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F6741B5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750935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0.655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9327C73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0.035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0DD38F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0.70 (0.20, 0.91)</w:t>
            </w:r>
          </w:p>
        </w:tc>
      </w:tr>
      <w:tr w:rsidR="005558E1" w:rsidRPr="0011486B" w14:paraId="3B392C7D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25F8A5D1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4EFE12F3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2025" w:type="dxa"/>
            <w:vAlign w:val="bottom"/>
          </w:tcPr>
          <w:p w14:paraId="0429CDD2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0.15 (0.10)</w:t>
            </w:r>
          </w:p>
        </w:tc>
        <w:tc>
          <w:tcPr>
            <w:tcW w:w="709" w:type="dxa"/>
            <w:vAlign w:val="bottom"/>
          </w:tcPr>
          <w:p w14:paraId="52C9A716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10</w:t>
            </w:r>
          </w:p>
        </w:tc>
        <w:tc>
          <w:tcPr>
            <w:tcW w:w="992" w:type="dxa"/>
            <w:vAlign w:val="bottom"/>
          </w:tcPr>
          <w:p w14:paraId="1D1BE0DE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0.011</w:t>
            </w:r>
          </w:p>
        </w:tc>
        <w:tc>
          <w:tcPr>
            <w:tcW w:w="1701" w:type="dxa"/>
            <w:vAlign w:val="bottom"/>
          </w:tcPr>
          <w:p w14:paraId="518E7160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-0.02 (0.10)</w:t>
            </w:r>
          </w:p>
        </w:tc>
        <w:tc>
          <w:tcPr>
            <w:tcW w:w="709" w:type="dxa"/>
            <w:vAlign w:val="bottom"/>
          </w:tcPr>
          <w:p w14:paraId="60A049B6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vAlign w:val="bottom"/>
          </w:tcPr>
          <w:p w14:paraId="0038C328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0.581</w:t>
            </w:r>
          </w:p>
        </w:tc>
        <w:tc>
          <w:tcPr>
            <w:tcW w:w="1418" w:type="dxa"/>
            <w:vAlign w:val="bottom"/>
          </w:tcPr>
          <w:p w14:paraId="1CA3888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0.028</w:t>
            </w:r>
          </w:p>
        </w:tc>
        <w:tc>
          <w:tcPr>
            <w:tcW w:w="2409" w:type="dxa"/>
            <w:vAlign w:val="bottom"/>
          </w:tcPr>
          <w:p w14:paraId="48BAA42D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0.78 (0.21, 0.95)</w:t>
            </w:r>
          </w:p>
        </w:tc>
      </w:tr>
      <w:tr w:rsidR="005558E1" w:rsidRPr="0011486B" w14:paraId="071ECB4D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1B6C7E98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2C415620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191D959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0.15 (0.12)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34C0F5D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6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7F62912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0.028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992598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0.02 (0.04)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E825109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86BA5CD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0.655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4C49A04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0.046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5555EB4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1.00 (0.35, 1.00)</w:t>
            </w:r>
          </w:p>
        </w:tc>
      </w:tr>
      <w:tr w:rsidR="005558E1" w:rsidRPr="0011486B" w14:paraId="488312B4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436A0D62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56903C38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2025" w:type="dxa"/>
            <w:vAlign w:val="bottom"/>
          </w:tcPr>
          <w:p w14:paraId="76632574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0.19 (0.18)</w:t>
            </w:r>
          </w:p>
        </w:tc>
        <w:tc>
          <w:tcPr>
            <w:tcW w:w="709" w:type="dxa"/>
            <w:vAlign w:val="bottom"/>
          </w:tcPr>
          <w:p w14:paraId="54A0CFAC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</w:t>
            </w:r>
          </w:p>
        </w:tc>
        <w:tc>
          <w:tcPr>
            <w:tcW w:w="992" w:type="dxa"/>
            <w:vAlign w:val="bottom"/>
          </w:tcPr>
          <w:p w14:paraId="384BCF21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0.109</w:t>
            </w:r>
          </w:p>
        </w:tc>
        <w:tc>
          <w:tcPr>
            <w:tcW w:w="1701" w:type="dxa"/>
            <w:vAlign w:val="bottom"/>
          </w:tcPr>
          <w:p w14:paraId="4F55F011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-0.11 (0.08)</w:t>
            </w:r>
          </w:p>
        </w:tc>
        <w:tc>
          <w:tcPr>
            <w:tcW w:w="709" w:type="dxa"/>
            <w:vAlign w:val="bottom"/>
          </w:tcPr>
          <w:p w14:paraId="2EE7962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34" w:type="dxa"/>
            <w:vAlign w:val="bottom"/>
          </w:tcPr>
          <w:p w14:paraId="0578A8D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0.180</w:t>
            </w:r>
          </w:p>
        </w:tc>
        <w:tc>
          <w:tcPr>
            <w:tcW w:w="1418" w:type="dxa"/>
            <w:vAlign w:val="bottom"/>
          </w:tcPr>
          <w:p w14:paraId="00F31DCD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0.083</w:t>
            </w:r>
          </w:p>
        </w:tc>
        <w:tc>
          <w:tcPr>
            <w:tcW w:w="2409" w:type="dxa"/>
            <w:vAlign w:val="bottom"/>
          </w:tcPr>
          <w:p w14:paraId="09CAEA16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1.00 (-0.41, 1.00)</w:t>
            </w:r>
          </w:p>
        </w:tc>
      </w:tr>
      <w:tr w:rsidR="005558E1" w:rsidRPr="0011486B" w14:paraId="133F1F45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67715805" w14:textId="77777777" w:rsidR="005558E1" w:rsidRPr="0011486B" w:rsidRDefault="005558E1" w:rsidP="009C5212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ΔFVC, L</w:t>
            </w:r>
          </w:p>
        </w:tc>
        <w:tc>
          <w:tcPr>
            <w:tcW w:w="3402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024AAB0F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3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05911FDE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2B802AB8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</w:tcPr>
          <w:p w14:paraId="6EF39F9C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5558E1" w:rsidRPr="0011486B" w14:paraId="6BDFB1CF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779F5209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361B1769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2025" w:type="dxa"/>
            <w:vAlign w:val="bottom"/>
          </w:tcPr>
          <w:p w14:paraId="485DDF9A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0.24 (0.37)</w:t>
            </w:r>
          </w:p>
        </w:tc>
        <w:tc>
          <w:tcPr>
            <w:tcW w:w="709" w:type="dxa"/>
            <w:vAlign w:val="bottom"/>
          </w:tcPr>
          <w:p w14:paraId="5457E339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15</w:t>
            </w:r>
          </w:p>
        </w:tc>
        <w:tc>
          <w:tcPr>
            <w:tcW w:w="992" w:type="dxa"/>
            <w:vAlign w:val="bottom"/>
          </w:tcPr>
          <w:p w14:paraId="4AB4D819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0.112</w:t>
            </w:r>
          </w:p>
        </w:tc>
        <w:tc>
          <w:tcPr>
            <w:tcW w:w="1701" w:type="dxa"/>
            <w:vAlign w:val="bottom"/>
          </w:tcPr>
          <w:p w14:paraId="16D3217C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0.08 (0.23)</w:t>
            </w:r>
          </w:p>
        </w:tc>
        <w:tc>
          <w:tcPr>
            <w:tcW w:w="709" w:type="dxa"/>
            <w:vAlign w:val="bottom"/>
          </w:tcPr>
          <w:p w14:paraId="3CB842D3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vAlign w:val="bottom"/>
          </w:tcPr>
          <w:p w14:paraId="03E87C03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0.465</w:t>
            </w:r>
          </w:p>
        </w:tc>
        <w:tc>
          <w:tcPr>
            <w:tcW w:w="1418" w:type="dxa"/>
            <w:vAlign w:val="bottom"/>
          </w:tcPr>
          <w:p w14:paraId="08EA2D06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0.617</w:t>
            </w:r>
          </w:p>
        </w:tc>
        <w:tc>
          <w:tcPr>
            <w:tcW w:w="2409" w:type="dxa"/>
            <w:vAlign w:val="bottom"/>
          </w:tcPr>
          <w:p w14:paraId="1ACDFFEC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0.17 (-0.49, 0.70)</w:t>
            </w:r>
          </w:p>
        </w:tc>
      </w:tr>
      <w:tr w:rsidR="005558E1" w:rsidRPr="0011486B" w14:paraId="144118A9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7FB5516D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6A01ACEB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D53A9F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0.35 (0.21)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DACF0A0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10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E98204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0.007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D1B7B97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0.06 (0.75)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2613F5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7C81DF6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1.000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3323E09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0.258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982A6A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0.40 (-0.41, 0.86)</w:t>
            </w:r>
          </w:p>
        </w:tc>
      </w:tr>
      <w:tr w:rsidR="005558E1" w:rsidRPr="0011486B" w14:paraId="3E0843EF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205BCEC2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7D17A743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2025" w:type="dxa"/>
            <w:vAlign w:val="bottom"/>
          </w:tcPr>
          <w:p w14:paraId="0F78BDCA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0.47 (0.43)</w:t>
            </w:r>
          </w:p>
        </w:tc>
        <w:tc>
          <w:tcPr>
            <w:tcW w:w="709" w:type="dxa"/>
            <w:vAlign w:val="bottom"/>
          </w:tcPr>
          <w:p w14:paraId="26159905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6</w:t>
            </w:r>
          </w:p>
        </w:tc>
        <w:tc>
          <w:tcPr>
            <w:tcW w:w="992" w:type="dxa"/>
            <w:vAlign w:val="bottom"/>
          </w:tcPr>
          <w:p w14:paraId="259C15D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0.028</w:t>
            </w:r>
          </w:p>
        </w:tc>
        <w:tc>
          <w:tcPr>
            <w:tcW w:w="1701" w:type="dxa"/>
            <w:vAlign w:val="bottom"/>
          </w:tcPr>
          <w:p w14:paraId="6FFF3F82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0.58 (0.09)</w:t>
            </w:r>
          </w:p>
        </w:tc>
        <w:tc>
          <w:tcPr>
            <w:tcW w:w="709" w:type="dxa"/>
            <w:vAlign w:val="bottom"/>
          </w:tcPr>
          <w:p w14:paraId="2E344CF9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34" w:type="dxa"/>
            <w:vAlign w:val="bottom"/>
          </w:tcPr>
          <w:p w14:paraId="2779B1E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0.180</w:t>
            </w:r>
          </w:p>
        </w:tc>
        <w:tc>
          <w:tcPr>
            <w:tcW w:w="1418" w:type="dxa"/>
            <w:vAlign w:val="bottom"/>
          </w:tcPr>
          <w:p w14:paraId="02AB4676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0.505</w:t>
            </w:r>
          </w:p>
        </w:tc>
        <w:tc>
          <w:tcPr>
            <w:tcW w:w="2409" w:type="dxa"/>
            <w:vAlign w:val="bottom"/>
          </w:tcPr>
          <w:p w14:paraId="7FBAD848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-0.33 (-0.87, 0.57)</w:t>
            </w:r>
          </w:p>
        </w:tc>
      </w:tr>
      <w:tr w:rsidR="005558E1" w:rsidRPr="0011486B" w14:paraId="1F6DD215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5E230974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012E9AFC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3FC61F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0.66 (0.66)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447A903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C2B9A67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0.109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FCF31BD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-0.14 (0.00)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AB41512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99945A7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0.180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8120A16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0.083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719AF7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1.00 (-0.41, 1.00)</w:t>
            </w:r>
          </w:p>
        </w:tc>
      </w:tr>
      <w:tr w:rsidR="005558E1" w:rsidRPr="0011486B" w14:paraId="4051C4DF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  <w:gridSpan w:val="3"/>
          </w:tcPr>
          <w:p w14:paraId="532145A5" w14:textId="77777777" w:rsidR="005558E1" w:rsidRPr="0011486B" w:rsidRDefault="005558E1" w:rsidP="009C5212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Δ</w:t>
            </w:r>
            <w:r w:rsidRPr="0011486B">
              <w:rPr>
                <w:rFonts w:ascii="Times New Roman" w:hAnsi="Times New Roman" w:cs="Times New Roman"/>
                <w:sz w:val="22"/>
              </w:rPr>
              <w:t>RV/TLC, %</w:t>
            </w:r>
          </w:p>
        </w:tc>
        <w:tc>
          <w:tcPr>
            <w:tcW w:w="3402" w:type="dxa"/>
            <w:gridSpan w:val="3"/>
          </w:tcPr>
          <w:p w14:paraId="3E79B8DD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3" w:type="dxa"/>
            <w:gridSpan w:val="2"/>
          </w:tcPr>
          <w:p w14:paraId="5EB5BBAB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</w:tcPr>
          <w:p w14:paraId="7CED7099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2409" w:type="dxa"/>
          </w:tcPr>
          <w:p w14:paraId="3C05A9D9" w14:textId="77777777" w:rsidR="005558E1" w:rsidRPr="0011486B" w:rsidRDefault="005558E1" w:rsidP="009C521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5558E1" w:rsidRPr="0011486B" w14:paraId="124E9E2E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1BFA6D17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7137C92B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42D7135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-4.79 (5.67)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E5CB806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14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60C99B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0.002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C72E683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-3.74 (9.44)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F021D48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F2A505D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0.593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559C757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0.705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041405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-0.14 (-0.73, 0.57)</w:t>
            </w:r>
          </w:p>
        </w:tc>
      </w:tr>
      <w:tr w:rsidR="005558E1" w:rsidRPr="0011486B" w14:paraId="3310E0CC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6D170A53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27F3F429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2025" w:type="dxa"/>
            <w:vAlign w:val="bottom"/>
          </w:tcPr>
          <w:p w14:paraId="54EA92D9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-6.63 (7.28)</w:t>
            </w:r>
          </w:p>
        </w:tc>
        <w:tc>
          <w:tcPr>
            <w:tcW w:w="709" w:type="dxa"/>
            <w:vAlign w:val="bottom"/>
          </w:tcPr>
          <w:p w14:paraId="46107363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8</w:t>
            </w:r>
          </w:p>
        </w:tc>
        <w:tc>
          <w:tcPr>
            <w:tcW w:w="992" w:type="dxa"/>
            <w:vAlign w:val="bottom"/>
          </w:tcPr>
          <w:p w14:paraId="00276DA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0.012</w:t>
            </w:r>
          </w:p>
        </w:tc>
        <w:tc>
          <w:tcPr>
            <w:tcW w:w="1701" w:type="dxa"/>
            <w:vAlign w:val="bottom"/>
          </w:tcPr>
          <w:p w14:paraId="03A6DE4A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-1.98 (3.79)</w:t>
            </w:r>
          </w:p>
        </w:tc>
        <w:tc>
          <w:tcPr>
            <w:tcW w:w="709" w:type="dxa"/>
            <w:vAlign w:val="bottom"/>
          </w:tcPr>
          <w:p w14:paraId="33AA73F5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134" w:type="dxa"/>
            <w:vAlign w:val="bottom"/>
          </w:tcPr>
          <w:p w14:paraId="2D2F5342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0.593</w:t>
            </w:r>
          </w:p>
        </w:tc>
        <w:tc>
          <w:tcPr>
            <w:tcW w:w="1418" w:type="dxa"/>
            <w:vAlign w:val="bottom"/>
          </w:tcPr>
          <w:p w14:paraId="0B99E90D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0.221</w:t>
            </w:r>
          </w:p>
        </w:tc>
        <w:tc>
          <w:tcPr>
            <w:tcW w:w="2409" w:type="dxa"/>
            <w:vAlign w:val="bottom"/>
          </w:tcPr>
          <w:p w14:paraId="2A8E604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-0.50 (-0.89, 0.31)</w:t>
            </w:r>
          </w:p>
        </w:tc>
      </w:tr>
      <w:tr w:rsidR="005558E1" w:rsidRPr="0011486B" w14:paraId="6CDDA75F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298CAF24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1527BCAE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07E0AB5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-5.76 (5.11)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E6D9961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5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DA21BB4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0.080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F0DBB8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11486B">
              <w:rPr>
                <w:rFonts w:ascii="Times New Roman" w:hAnsi="Times New Roman" w:cs="Times New Roman"/>
                <w:sz w:val="22"/>
              </w:rPr>
              <w:t>-7.11 (2.60)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CE11777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24E2B1D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0.180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BD8CD2E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0.699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74428C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0.20 (-0.71, 0.86)</w:t>
            </w:r>
          </w:p>
        </w:tc>
      </w:tr>
      <w:tr w:rsidR="005558E1" w:rsidRPr="0011486B" w14:paraId="0D494486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0E6AC720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3165C169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2025" w:type="dxa"/>
            <w:vAlign w:val="bottom"/>
          </w:tcPr>
          <w:p w14:paraId="27B9A81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-4.55 (5.81)</w:t>
            </w:r>
          </w:p>
        </w:tc>
        <w:tc>
          <w:tcPr>
            <w:tcW w:w="709" w:type="dxa"/>
            <w:vAlign w:val="bottom"/>
          </w:tcPr>
          <w:p w14:paraId="187371F9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</w:t>
            </w:r>
          </w:p>
        </w:tc>
        <w:tc>
          <w:tcPr>
            <w:tcW w:w="992" w:type="dxa"/>
            <w:vAlign w:val="bottom"/>
          </w:tcPr>
          <w:p w14:paraId="1FE82697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0.109</w:t>
            </w:r>
          </w:p>
        </w:tc>
        <w:tc>
          <w:tcPr>
            <w:tcW w:w="1701" w:type="dxa"/>
            <w:vAlign w:val="bottom"/>
          </w:tcPr>
          <w:p w14:paraId="281D2D1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2.14 (1.33)</w:t>
            </w:r>
          </w:p>
        </w:tc>
        <w:tc>
          <w:tcPr>
            <w:tcW w:w="709" w:type="dxa"/>
            <w:vAlign w:val="bottom"/>
          </w:tcPr>
          <w:p w14:paraId="0258D5E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34" w:type="dxa"/>
            <w:vAlign w:val="bottom"/>
          </w:tcPr>
          <w:p w14:paraId="2513D2D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0.180</w:t>
            </w:r>
          </w:p>
        </w:tc>
        <w:tc>
          <w:tcPr>
            <w:tcW w:w="1418" w:type="dxa"/>
            <w:vAlign w:val="bottom"/>
          </w:tcPr>
          <w:p w14:paraId="048D6C77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0.083</w:t>
            </w:r>
          </w:p>
        </w:tc>
        <w:tc>
          <w:tcPr>
            <w:tcW w:w="2409" w:type="dxa"/>
            <w:vAlign w:val="bottom"/>
          </w:tcPr>
          <w:p w14:paraId="4086C53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-1.00 (-1.00, 0.41)</w:t>
            </w:r>
          </w:p>
        </w:tc>
      </w:tr>
      <w:tr w:rsidR="005558E1" w:rsidRPr="0011486B" w14:paraId="209FE5B8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4ED68539" w14:textId="77777777" w:rsidR="005558E1" w:rsidRPr="0011486B" w:rsidRDefault="005558E1" w:rsidP="009C5212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ΔCAT</w:t>
            </w:r>
          </w:p>
        </w:tc>
        <w:tc>
          <w:tcPr>
            <w:tcW w:w="3402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16C1AC8F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3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1F059D0D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3566D0EB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</w:tcPr>
          <w:p w14:paraId="44698F01" w14:textId="77777777" w:rsidR="005558E1" w:rsidRPr="0011486B" w:rsidRDefault="005558E1" w:rsidP="009C5212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5558E1" w:rsidRPr="0011486B" w14:paraId="61EE6571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313C7AD8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78417061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2025" w:type="dxa"/>
            <w:vAlign w:val="bottom"/>
          </w:tcPr>
          <w:p w14:paraId="0181371F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-4.50 (9.50)</w:t>
            </w:r>
          </w:p>
        </w:tc>
        <w:tc>
          <w:tcPr>
            <w:tcW w:w="709" w:type="dxa"/>
            <w:vAlign w:val="bottom"/>
          </w:tcPr>
          <w:p w14:paraId="552C59B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14</w:t>
            </w:r>
          </w:p>
        </w:tc>
        <w:tc>
          <w:tcPr>
            <w:tcW w:w="992" w:type="dxa"/>
            <w:vAlign w:val="bottom"/>
          </w:tcPr>
          <w:p w14:paraId="217B40FD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0.004</w:t>
            </w:r>
          </w:p>
        </w:tc>
        <w:tc>
          <w:tcPr>
            <w:tcW w:w="1701" w:type="dxa"/>
            <w:vAlign w:val="bottom"/>
          </w:tcPr>
          <w:p w14:paraId="1078F7FD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3.00 (2.75)</w:t>
            </w:r>
          </w:p>
        </w:tc>
        <w:tc>
          <w:tcPr>
            <w:tcW w:w="709" w:type="dxa"/>
            <w:vAlign w:val="bottom"/>
          </w:tcPr>
          <w:p w14:paraId="0BCE62B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vAlign w:val="bottom"/>
          </w:tcPr>
          <w:p w14:paraId="07AE4DC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0.713</w:t>
            </w:r>
          </w:p>
        </w:tc>
        <w:tc>
          <w:tcPr>
            <w:tcW w:w="1418" w:type="dxa"/>
            <w:vAlign w:val="bottom"/>
          </w:tcPr>
          <w:p w14:paraId="44EB1E84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0.038</w:t>
            </w:r>
          </w:p>
        </w:tc>
        <w:tc>
          <w:tcPr>
            <w:tcW w:w="2409" w:type="dxa"/>
            <w:vAlign w:val="bottom"/>
          </w:tcPr>
          <w:p w14:paraId="0AFE8985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-0.70 (-0.97, 0.42)</w:t>
            </w:r>
          </w:p>
        </w:tc>
      </w:tr>
      <w:tr w:rsidR="005558E1" w:rsidRPr="0011486B" w14:paraId="28E61333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11B68DC0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2368AF3B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21731E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-3.00 (7.00)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EE2C2C9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10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C577E9F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0.067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3A1964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1.50 (4.75)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90F90E4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53645FC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1.000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E278F25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0.198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EAB3391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-0.45 (-0.86, 0.32)</w:t>
            </w:r>
          </w:p>
        </w:tc>
      </w:tr>
      <w:tr w:rsidR="005558E1" w:rsidRPr="0011486B" w14:paraId="10C5575D" w14:textId="77777777" w:rsidTr="00073BF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</w:tcPr>
          <w:p w14:paraId="1D7B56FC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</w:tcPr>
          <w:p w14:paraId="1FC4B1A7" w14:textId="77777777" w:rsidR="005558E1" w:rsidRPr="0011486B" w:rsidRDefault="005558E1" w:rsidP="009C5212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2025" w:type="dxa"/>
            <w:vAlign w:val="bottom"/>
          </w:tcPr>
          <w:p w14:paraId="57E01EAC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-6.00 (4.50)</w:t>
            </w:r>
          </w:p>
        </w:tc>
        <w:tc>
          <w:tcPr>
            <w:tcW w:w="709" w:type="dxa"/>
            <w:vAlign w:val="bottom"/>
          </w:tcPr>
          <w:p w14:paraId="4C057F81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8</w:t>
            </w:r>
          </w:p>
        </w:tc>
        <w:tc>
          <w:tcPr>
            <w:tcW w:w="992" w:type="dxa"/>
            <w:vAlign w:val="bottom"/>
          </w:tcPr>
          <w:p w14:paraId="09F95B99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0.026</w:t>
            </w:r>
          </w:p>
        </w:tc>
        <w:tc>
          <w:tcPr>
            <w:tcW w:w="1701" w:type="dxa"/>
            <w:vAlign w:val="bottom"/>
          </w:tcPr>
          <w:p w14:paraId="3E3BA6FE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-3.50 (3.25)</w:t>
            </w:r>
          </w:p>
        </w:tc>
        <w:tc>
          <w:tcPr>
            <w:tcW w:w="709" w:type="dxa"/>
            <w:vAlign w:val="bottom"/>
          </w:tcPr>
          <w:p w14:paraId="118230C6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34" w:type="dxa"/>
            <w:vAlign w:val="bottom"/>
          </w:tcPr>
          <w:p w14:paraId="4A95CEE1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0.357</w:t>
            </w:r>
          </w:p>
        </w:tc>
        <w:tc>
          <w:tcPr>
            <w:tcW w:w="1418" w:type="dxa"/>
            <w:vAlign w:val="bottom"/>
          </w:tcPr>
          <w:p w14:paraId="702E7B5B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0.298</w:t>
            </w:r>
          </w:p>
        </w:tc>
        <w:tc>
          <w:tcPr>
            <w:tcW w:w="2409" w:type="dxa"/>
            <w:vAlign w:val="bottom"/>
          </w:tcPr>
          <w:p w14:paraId="423F484C" w14:textId="77777777" w:rsidR="005558E1" w:rsidRPr="0011486B" w:rsidRDefault="005558E1" w:rsidP="009C521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-0.38 (-0.82, 0.35)</w:t>
            </w:r>
          </w:p>
        </w:tc>
      </w:tr>
      <w:tr w:rsidR="005558E1" w:rsidRPr="005558E1" w14:paraId="7DCF041F" w14:textId="77777777" w:rsidTr="00073B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" w:type="dxa"/>
            <w:tcBorders>
              <w:top w:val="none" w:sz="0" w:space="0" w:color="auto"/>
              <w:bottom w:val="none" w:sz="0" w:space="0" w:color="auto"/>
            </w:tcBorders>
          </w:tcPr>
          <w:p w14:paraId="7DB556C2" w14:textId="77777777" w:rsidR="005558E1" w:rsidRPr="0011486B" w:rsidRDefault="005558E1" w:rsidP="009C521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36" w:type="dxa"/>
            <w:tcBorders>
              <w:top w:val="none" w:sz="0" w:space="0" w:color="auto"/>
              <w:bottom w:val="none" w:sz="0" w:space="0" w:color="auto"/>
            </w:tcBorders>
          </w:tcPr>
          <w:p w14:paraId="30CE57B9" w14:textId="77777777" w:rsidR="005558E1" w:rsidRPr="0011486B" w:rsidRDefault="005558E1" w:rsidP="009C521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202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70828CC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-7.00 (1.00)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F121D16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3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4F29BF3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0.102</w:t>
            </w:r>
          </w:p>
        </w:tc>
        <w:tc>
          <w:tcPr>
            <w:tcW w:w="1701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A5593A4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11486B">
              <w:rPr>
                <w:rFonts w:ascii="Times New Roman" w:eastAsia="SimSun" w:hAnsi="Times New Roman" w:cs="Times New Roman"/>
                <w:sz w:val="22"/>
              </w:rPr>
              <w:t>-3.00 (13.5)</w:t>
            </w:r>
          </w:p>
        </w:tc>
        <w:tc>
          <w:tcPr>
            <w:tcW w:w="7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00DD6A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DF11AAA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0.593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598BC9B" w14:textId="77777777" w:rsidR="005558E1" w:rsidRPr="0011486B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eastAsia="DengXian" w:hAnsi="Times New Roman" w:cs="Times New Roman"/>
                <w:color w:val="000000"/>
                <w:sz w:val="22"/>
              </w:rPr>
              <w:t>0.507</w:t>
            </w:r>
          </w:p>
        </w:tc>
        <w:tc>
          <w:tcPr>
            <w:tcW w:w="2409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F885FC7" w14:textId="77777777" w:rsidR="005558E1" w:rsidRPr="005558E1" w:rsidRDefault="005558E1" w:rsidP="009C521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11486B">
              <w:rPr>
                <w:rFonts w:ascii="Times New Roman" w:hAnsi="Times New Roman" w:cs="Times New Roman"/>
                <w:color w:val="000000"/>
                <w:sz w:val="22"/>
              </w:rPr>
              <w:t>-0.33 (-0.91, 0.68)</w:t>
            </w:r>
          </w:p>
        </w:tc>
      </w:tr>
    </w:tbl>
    <w:p w14:paraId="22D5DB01" w14:textId="614801FA" w:rsidR="005558E1" w:rsidRPr="005558E1" w:rsidRDefault="005558E1" w:rsidP="00073BFD">
      <w:pPr>
        <w:spacing w:after="0" w:line="240" w:lineRule="auto"/>
        <w:jc w:val="both"/>
        <w:rPr>
          <w:rFonts w:ascii="Times New Roman" w:hAnsi="Times New Roman" w:cs="Times New Roman"/>
          <w:szCs w:val="22"/>
          <w:highlight w:val="yellow"/>
        </w:rPr>
      </w:pPr>
      <w:r w:rsidRPr="00D40F7F">
        <w:rPr>
          <w:rFonts w:ascii="Times New Roman" w:eastAsia="SimSun" w:hAnsi="Times New Roman" w:cs="Times New Roman"/>
          <w:color w:val="24292F"/>
          <w:szCs w:val="22"/>
        </w:rPr>
        <w:t xml:space="preserve">Note: </w:t>
      </w:r>
      <w:r w:rsidRPr="00D40F7F">
        <w:rPr>
          <w:rFonts w:ascii="Times New Roman" w:eastAsia="SimSun" w:hAnsi="Times New Roman" w:cs="Times New Roman"/>
          <w:szCs w:val="22"/>
          <w:vertAlign w:val="superscript"/>
        </w:rPr>
        <w:t>a</w:t>
      </w:r>
      <w:r w:rsidRPr="00D40F7F">
        <w:rPr>
          <w:rFonts w:ascii="Times New Roman" w:eastAsia="SimSun" w:hAnsi="Times New Roman" w:cs="Times New Roman"/>
          <w:i/>
          <w:iCs/>
          <w:color w:val="24292F"/>
          <w:szCs w:val="22"/>
        </w:rPr>
        <w:t xml:space="preserve"> P</w:t>
      </w:r>
      <w:r w:rsidRPr="00D40F7F">
        <w:rPr>
          <w:rFonts w:ascii="Times New Roman" w:eastAsia="SimSun" w:hAnsi="Times New Roman" w:cs="Times New Roman"/>
          <w:color w:val="24292F"/>
          <w:szCs w:val="22"/>
        </w:rPr>
        <w:t>-value comparing the changes from baseline between the matched and unmatched groups.</w:t>
      </w:r>
      <w:r w:rsidRPr="00D40F7F">
        <w:rPr>
          <w:rFonts w:ascii="Times New Roman" w:eastAsia="SimSun" w:hAnsi="Times New Roman" w:cs="Times New Roman"/>
          <w:szCs w:val="22"/>
        </w:rPr>
        <w:t xml:space="preserve"> </w:t>
      </w:r>
      <w:r w:rsidRPr="00D40F7F">
        <w:rPr>
          <w:rFonts w:ascii="Times New Roman" w:eastAsia="SimSun" w:hAnsi="Times New Roman" w:cs="Times New Roman"/>
          <w:szCs w:val="22"/>
          <w:vertAlign w:val="superscript"/>
        </w:rPr>
        <w:t>b</w:t>
      </w:r>
      <w:r w:rsidRPr="00D40F7F">
        <w:rPr>
          <w:rFonts w:ascii="Times New Roman" w:eastAsia="SimSun" w:hAnsi="Times New Roman" w:cs="Times New Roman"/>
          <w:szCs w:val="22"/>
        </w:rPr>
        <w:t xml:space="preserve"> </w:t>
      </w:r>
      <w:r w:rsidRPr="00D40F7F">
        <w:rPr>
          <w:rFonts w:ascii="Times New Roman" w:eastAsia="SimSun" w:hAnsi="Times New Roman" w:cs="Times New Roman"/>
          <w:i/>
          <w:iCs/>
          <w:color w:val="24292F"/>
          <w:szCs w:val="22"/>
        </w:rPr>
        <w:t>P</w:t>
      </w:r>
      <w:r w:rsidRPr="00D40F7F">
        <w:rPr>
          <w:rFonts w:ascii="Times New Roman" w:eastAsia="SimSun" w:hAnsi="Times New Roman" w:cs="Times New Roman"/>
          <w:color w:val="24292F"/>
          <w:szCs w:val="22"/>
        </w:rPr>
        <w:t>-value compared to baseline. IQR, Interquartile Range; FEV</w:t>
      </w:r>
      <w:r w:rsidRPr="00D40F7F">
        <w:rPr>
          <w:rFonts w:ascii="Times New Roman" w:eastAsia="SimSun" w:hAnsi="Times New Roman" w:cs="Times New Roman"/>
          <w:color w:val="24292F"/>
          <w:szCs w:val="22"/>
          <w:vertAlign w:val="subscript"/>
        </w:rPr>
        <w:t>1</w:t>
      </w:r>
      <w:r w:rsidRPr="00D40F7F">
        <w:rPr>
          <w:rFonts w:ascii="Times New Roman" w:eastAsia="SimSun" w:hAnsi="Times New Roman" w:cs="Times New Roman"/>
          <w:color w:val="24292F"/>
          <w:szCs w:val="22"/>
        </w:rPr>
        <w:t>, Forced Expiratory Volume in 1 second; FVC, Forced Vital Capacity; RV, Residual Volume; TLC, Total Lung Capacity; CAT, COPD Assessment Test</w:t>
      </w:r>
      <w:bookmarkEnd w:id="1"/>
      <w:r w:rsidR="0011486B">
        <w:rPr>
          <w:rFonts w:ascii="Times New Roman" w:eastAsia="SimSun" w:hAnsi="Times New Roman" w:cs="Times New Roman" w:hint="eastAsia"/>
          <w:color w:val="24292F"/>
          <w:szCs w:val="22"/>
        </w:rPr>
        <w:t>.</w:t>
      </w:r>
    </w:p>
    <w:p w14:paraId="410B361B" w14:textId="77777777" w:rsidR="0011486B" w:rsidRDefault="0011486B">
      <w:pPr>
        <w:widowControl/>
        <w:rPr>
          <w:rFonts w:ascii="Times New Roman" w:hAnsi="Times New Roman" w:cs="Times New Roman"/>
          <w:b/>
          <w:bCs/>
          <w:szCs w:val="22"/>
        </w:rPr>
      </w:pPr>
      <w:r>
        <w:rPr>
          <w:rFonts w:ascii="Times New Roman" w:hAnsi="Times New Roman" w:cs="Times New Roman"/>
          <w:b/>
          <w:bCs/>
          <w:szCs w:val="22"/>
        </w:rPr>
        <w:br w:type="page"/>
      </w:r>
    </w:p>
    <w:p w14:paraId="0863A5BC" w14:textId="0BE4F0D8" w:rsidR="005558E1" w:rsidRPr="00073BFD" w:rsidRDefault="005558E1" w:rsidP="00073BFD">
      <w:pPr>
        <w:widowControl/>
        <w:rPr>
          <w:rFonts w:ascii="Times New Roman" w:hAnsi="Times New Roman" w:cs="Times New Roman"/>
          <w:szCs w:val="22"/>
        </w:rPr>
      </w:pPr>
      <w:r w:rsidRPr="003E1810">
        <w:rPr>
          <w:rFonts w:ascii="Times New Roman" w:hAnsi="Times New Roman" w:cs="Times New Roman"/>
          <w:b/>
          <w:bCs/>
          <w:szCs w:val="22"/>
        </w:rPr>
        <w:lastRenderedPageBreak/>
        <w:t>Table S</w:t>
      </w:r>
      <w:r w:rsidRPr="003E1810">
        <w:rPr>
          <w:rFonts w:ascii="Times New Roman" w:hAnsi="Times New Roman" w:cs="Times New Roman" w:hint="eastAsia"/>
          <w:b/>
          <w:bCs/>
          <w:szCs w:val="22"/>
        </w:rPr>
        <w:t>4</w:t>
      </w:r>
      <w:r w:rsidR="00472849">
        <w:rPr>
          <w:rFonts w:ascii="Times New Roman" w:hAnsi="Times New Roman" w:cs="Times New Roman" w:hint="eastAsia"/>
          <w:b/>
          <w:bCs/>
          <w:szCs w:val="22"/>
        </w:rPr>
        <w:t>.</w:t>
      </w:r>
      <w:r w:rsidRPr="003E1810">
        <w:rPr>
          <w:rFonts w:ascii="Times New Roman" w:hAnsi="Times New Roman" w:cs="Times New Roman"/>
          <w:b/>
          <w:bCs/>
          <w:szCs w:val="22"/>
        </w:rPr>
        <w:t xml:space="preserve"> Efficacy outcomes comparison between matched and unmatched groups: Linear mixed-effects models adjusted for age and baseline mMRC</w:t>
      </w:r>
    </w:p>
    <w:tbl>
      <w:tblPr>
        <w:tblW w:w="10065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40"/>
        <w:gridCol w:w="1176"/>
        <w:gridCol w:w="1100"/>
        <w:gridCol w:w="1139"/>
        <w:gridCol w:w="1100"/>
        <w:gridCol w:w="760"/>
        <w:gridCol w:w="1100"/>
        <w:gridCol w:w="1517"/>
        <w:gridCol w:w="1833"/>
      </w:tblGrid>
      <w:tr w:rsidR="005558E1" w:rsidRPr="00D40F7F" w14:paraId="1592C314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1D9D02C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4C140EA3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00" w:type="dxa"/>
            <w:noWrap/>
            <w:vAlign w:val="center"/>
            <w:hideMark/>
          </w:tcPr>
          <w:p w14:paraId="3882575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Estimate</w:t>
            </w:r>
          </w:p>
        </w:tc>
        <w:tc>
          <w:tcPr>
            <w:tcW w:w="1139" w:type="dxa"/>
            <w:noWrap/>
            <w:vAlign w:val="center"/>
            <w:hideMark/>
          </w:tcPr>
          <w:p w14:paraId="7B5E3D9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Std.Error</w:t>
            </w:r>
          </w:p>
        </w:tc>
        <w:tc>
          <w:tcPr>
            <w:tcW w:w="1100" w:type="dxa"/>
            <w:noWrap/>
            <w:vAlign w:val="center"/>
            <w:hideMark/>
          </w:tcPr>
          <w:p w14:paraId="696D832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df</w:t>
            </w:r>
          </w:p>
        </w:tc>
        <w:tc>
          <w:tcPr>
            <w:tcW w:w="760" w:type="dxa"/>
            <w:noWrap/>
            <w:vAlign w:val="center"/>
            <w:hideMark/>
          </w:tcPr>
          <w:p w14:paraId="294E2D8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t</w:t>
            </w:r>
          </w:p>
        </w:tc>
        <w:tc>
          <w:tcPr>
            <w:tcW w:w="1100" w:type="dxa"/>
            <w:noWrap/>
            <w:vAlign w:val="center"/>
            <w:hideMark/>
          </w:tcPr>
          <w:p w14:paraId="3735D8F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Sig.</w:t>
            </w:r>
          </w:p>
        </w:tc>
        <w:tc>
          <w:tcPr>
            <w:tcW w:w="3350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27D0EFF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95% Confidence Interval</w:t>
            </w:r>
          </w:p>
        </w:tc>
      </w:tr>
      <w:tr w:rsidR="005558E1" w:rsidRPr="00D40F7F" w14:paraId="12085375" w14:textId="77777777" w:rsidTr="00073BFD">
        <w:trPr>
          <w:trHeight w:val="292"/>
          <w:jc w:val="center"/>
        </w:trPr>
        <w:tc>
          <w:tcPr>
            <w:tcW w:w="340" w:type="dxa"/>
            <w:tcBorders>
              <w:bottom w:val="single" w:sz="4" w:space="0" w:color="auto"/>
            </w:tcBorders>
            <w:vAlign w:val="center"/>
          </w:tcPr>
          <w:p w14:paraId="3A52A2C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76" w:type="dxa"/>
            <w:tcBorders>
              <w:bottom w:val="single" w:sz="4" w:space="0" w:color="auto"/>
            </w:tcBorders>
            <w:vAlign w:val="center"/>
          </w:tcPr>
          <w:p w14:paraId="0F3B248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noWrap/>
            <w:vAlign w:val="center"/>
          </w:tcPr>
          <w:p w14:paraId="6AF4208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tcBorders>
              <w:bottom w:val="single" w:sz="4" w:space="0" w:color="auto"/>
            </w:tcBorders>
            <w:noWrap/>
            <w:vAlign w:val="center"/>
          </w:tcPr>
          <w:p w14:paraId="3291000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noWrap/>
            <w:vAlign w:val="center"/>
          </w:tcPr>
          <w:p w14:paraId="7FBB323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noWrap/>
            <w:vAlign w:val="center"/>
          </w:tcPr>
          <w:p w14:paraId="4B820C6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noWrap/>
            <w:vAlign w:val="center"/>
          </w:tcPr>
          <w:p w14:paraId="5722635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5D49187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Lower Bound</w:t>
            </w:r>
          </w:p>
        </w:tc>
        <w:tc>
          <w:tcPr>
            <w:tcW w:w="183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3C07E9" w14:textId="55A166DB" w:rsidR="005558E1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>
              <w:rPr>
                <w:rFonts w:ascii="Times New Roman" w:eastAsia="DengXian" w:hAnsi="Times New Roman" w:cs="Times New Roman" w:hint="eastAsia"/>
                <w:b/>
                <w:bCs/>
                <w:kern w:val="0"/>
                <w:szCs w:val="22"/>
                <w14:ligatures w14:val="none"/>
              </w:rPr>
              <w:t>U</w:t>
            </w:r>
            <w:r w:rsidR="005558E1"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pper Bound</w:t>
            </w:r>
          </w:p>
        </w:tc>
      </w:tr>
      <w:tr w:rsidR="005558E1" w:rsidRPr="00D40F7F" w14:paraId="7B34196B" w14:textId="77777777" w:rsidTr="00073BFD">
        <w:trPr>
          <w:trHeight w:val="292"/>
          <w:jc w:val="center"/>
        </w:trPr>
        <w:tc>
          <w:tcPr>
            <w:tcW w:w="1516" w:type="dxa"/>
            <w:gridSpan w:val="2"/>
            <w:tcBorders>
              <w:top w:val="single" w:sz="4" w:space="0" w:color="auto"/>
            </w:tcBorders>
            <w:vAlign w:val="center"/>
            <w:hideMark/>
          </w:tcPr>
          <w:p w14:paraId="647672DD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ΔFEV</w:t>
            </w: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:vertAlign w:val="subscript"/>
                <w14:ligatures w14:val="none"/>
              </w:rPr>
              <w:t>1</w:t>
            </w: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, L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vAlign w:val="center"/>
          </w:tcPr>
          <w:p w14:paraId="2F216D7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tcBorders>
              <w:top w:val="single" w:sz="4" w:space="0" w:color="auto"/>
            </w:tcBorders>
            <w:vAlign w:val="center"/>
          </w:tcPr>
          <w:p w14:paraId="307043C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vAlign w:val="center"/>
          </w:tcPr>
          <w:p w14:paraId="5DE4AD7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tcBorders>
              <w:top w:val="single" w:sz="4" w:space="0" w:color="auto"/>
            </w:tcBorders>
            <w:vAlign w:val="center"/>
          </w:tcPr>
          <w:p w14:paraId="28E074D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vAlign w:val="center"/>
          </w:tcPr>
          <w:p w14:paraId="45EF538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tcBorders>
              <w:top w:val="single" w:sz="4" w:space="0" w:color="auto"/>
            </w:tcBorders>
            <w:vAlign w:val="center"/>
          </w:tcPr>
          <w:p w14:paraId="0964C38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tcBorders>
              <w:top w:val="single" w:sz="4" w:space="0" w:color="auto"/>
            </w:tcBorders>
            <w:vAlign w:val="center"/>
          </w:tcPr>
          <w:p w14:paraId="79ACF4B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</w:tr>
      <w:tr w:rsidR="005558E1" w:rsidRPr="00D40F7F" w14:paraId="32C2E9D3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18C0061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19B6BA0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120BB3A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-0.10</w:t>
            </w:r>
          </w:p>
        </w:tc>
        <w:tc>
          <w:tcPr>
            <w:tcW w:w="1139" w:type="dxa"/>
            <w:noWrap/>
            <w:hideMark/>
          </w:tcPr>
          <w:p w14:paraId="65F7D2F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0.08</w:t>
            </w:r>
          </w:p>
        </w:tc>
        <w:tc>
          <w:tcPr>
            <w:tcW w:w="1100" w:type="dxa"/>
            <w:noWrap/>
            <w:hideMark/>
          </w:tcPr>
          <w:p w14:paraId="6F659B5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15.00</w:t>
            </w:r>
          </w:p>
        </w:tc>
        <w:tc>
          <w:tcPr>
            <w:tcW w:w="760" w:type="dxa"/>
            <w:noWrap/>
            <w:hideMark/>
          </w:tcPr>
          <w:p w14:paraId="2804F5E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-1.36</w:t>
            </w:r>
          </w:p>
        </w:tc>
        <w:tc>
          <w:tcPr>
            <w:tcW w:w="1100" w:type="dxa"/>
            <w:noWrap/>
            <w:hideMark/>
          </w:tcPr>
          <w:p w14:paraId="615A79A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0.20</w:t>
            </w:r>
          </w:p>
        </w:tc>
        <w:tc>
          <w:tcPr>
            <w:tcW w:w="1517" w:type="dxa"/>
            <w:noWrap/>
            <w:hideMark/>
          </w:tcPr>
          <w:p w14:paraId="66F9FA9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-0.27</w:t>
            </w:r>
          </w:p>
        </w:tc>
        <w:tc>
          <w:tcPr>
            <w:tcW w:w="1833" w:type="dxa"/>
            <w:noWrap/>
            <w:hideMark/>
          </w:tcPr>
          <w:p w14:paraId="1F0F8DE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0.06</w:t>
            </w:r>
          </w:p>
        </w:tc>
      </w:tr>
      <w:tr w:rsidR="005558E1" w:rsidRPr="00D40F7F" w14:paraId="197BF2B1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A910B8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9735B7C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4989753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-0.14</w:t>
            </w:r>
          </w:p>
        </w:tc>
        <w:tc>
          <w:tcPr>
            <w:tcW w:w="1139" w:type="dxa"/>
            <w:noWrap/>
            <w:hideMark/>
          </w:tcPr>
          <w:p w14:paraId="3961CE2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0.11</w:t>
            </w:r>
          </w:p>
        </w:tc>
        <w:tc>
          <w:tcPr>
            <w:tcW w:w="1100" w:type="dxa"/>
            <w:noWrap/>
            <w:hideMark/>
          </w:tcPr>
          <w:p w14:paraId="782DFFC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17BAB18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-1.36</w:t>
            </w:r>
          </w:p>
        </w:tc>
        <w:tc>
          <w:tcPr>
            <w:tcW w:w="1100" w:type="dxa"/>
            <w:noWrap/>
            <w:hideMark/>
          </w:tcPr>
          <w:p w14:paraId="7038D33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0.20</w:t>
            </w:r>
          </w:p>
        </w:tc>
        <w:tc>
          <w:tcPr>
            <w:tcW w:w="1517" w:type="dxa"/>
            <w:noWrap/>
            <w:hideMark/>
          </w:tcPr>
          <w:p w14:paraId="4F0BE30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-0.38</w:t>
            </w:r>
          </w:p>
        </w:tc>
        <w:tc>
          <w:tcPr>
            <w:tcW w:w="1833" w:type="dxa"/>
            <w:noWrap/>
            <w:hideMark/>
          </w:tcPr>
          <w:p w14:paraId="1610B1A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0.09</w:t>
            </w:r>
          </w:p>
        </w:tc>
      </w:tr>
      <w:tr w:rsidR="005558E1" w:rsidRPr="00D40F7F" w14:paraId="6E806D5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31A2B6B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E008DC6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564BBFF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-0.13</w:t>
            </w:r>
          </w:p>
        </w:tc>
        <w:tc>
          <w:tcPr>
            <w:tcW w:w="1139" w:type="dxa"/>
            <w:noWrap/>
            <w:hideMark/>
          </w:tcPr>
          <w:p w14:paraId="33105B2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0.15</w:t>
            </w:r>
          </w:p>
        </w:tc>
        <w:tc>
          <w:tcPr>
            <w:tcW w:w="1100" w:type="dxa"/>
            <w:noWrap/>
            <w:hideMark/>
          </w:tcPr>
          <w:p w14:paraId="158664C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4.00</w:t>
            </w:r>
          </w:p>
        </w:tc>
        <w:tc>
          <w:tcPr>
            <w:tcW w:w="760" w:type="dxa"/>
            <w:noWrap/>
            <w:hideMark/>
          </w:tcPr>
          <w:p w14:paraId="5FD5E0B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-0.89</w:t>
            </w:r>
          </w:p>
        </w:tc>
        <w:tc>
          <w:tcPr>
            <w:tcW w:w="1100" w:type="dxa"/>
            <w:noWrap/>
            <w:hideMark/>
          </w:tcPr>
          <w:p w14:paraId="2B19C66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0.43</w:t>
            </w:r>
          </w:p>
        </w:tc>
        <w:tc>
          <w:tcPr>
            <w:tcW w:w="1517" w:type="dxa"/>
            <w:noWrap/>
            <w:hideMark/>
          </w:tcPr>
          <w:p w14:paraId="16DE6BE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-0.54</w:t>
            </w:r>
          </w:p>
        </w:tc>
        <w:tc>
          <w:tcPr>
            <w:tcW w:w="1833" w:type="dxa"/>
            <w:noWrap/>
            <w:hideMark/>
          </w:tcPr>
          <w:p w14:paraId="6DDDBBF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0.28</w:t>
            </w:r>
          </w:p>
        </w:tc>
      </w:tr>
      <w:tr w:rsidR="005558E1" w:rsidRPr="00D40F7F" w14:paraId="4215D7BB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FEF531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B533A8D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32F9F89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3AC333C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6DA6B24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2F12758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7234BD1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6C47533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0750CEB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061C2722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5B01F7B3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ΔFEV</w:t>
            </w: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:vertAlign w:val="subscript"/>
                <w14:ligatures w14:val="none"/>
              </w:rPr>
              <w:t>1</w:t>
            </w: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, %</w:t>
            </w:r>
          </w:p>
        </w:tc>
        <w:tc>
          <w:tcPr>
            <w:tcW w:w="1100" w:type="dxa"/>
            <w:vAlign w:val="center"/>
            <w:hideMark/>
          </w:tcPr>
          <w:p w14:paraId="758874E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0EF9AAD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1B1AF92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74D5363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328DCF2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05509F5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00FD07A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17A37FC9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0115E81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4074B9A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59036F0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-3.64</w:t>
            </w:r>
          </w:p>
        </w:tc>
        <w:tc>
          <w:tcPr>
            <w:tcW w:w="1139" w:type="dxa"/>
            <w:noWrap/>
            <w:hideMark/>
          </w:tcPr>
          <w:p w14:paraId="73C718D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2.59</w:t>
            </w:r>
          </w:p>
        </w:tc>
        <w:tc>
          <w:tcPr>
            <w:tcW w:w="1100" w:type="dxa"/>
            <w:noWrap/>
            <w:hideMark/>
          </w:tcPr>
          <w:p w14:paraId="3811AE6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15.00</w:t>
            </w:r>
          </w:p>
        </w:tc>
        <w:tc>
          <w:tcPr>
            <w:tcW w:w="760" w:type="dxa"/>
            <w:noWrap/>
            <w:hideMark/>
          </w:tcPr>
          <w:p w14:paraId="195C704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-1.41</w:t>
            </w:r>
          </w:p>
        </w:tc>
        <w:tc>
          <w:tcPr>
            <w:tcW w:w="1100" w:type="dxa"/>
            <w:noWrap/>
            <w:hideMark/>
          </w:tcPr>
          <w:p w14:paraId="0A4BF28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0.18</w:t>
            </w:r>
          </w:p>
        </w:tc>
        <w:tc>
          <w:tcPr>
            <w:tcW w:w="1517" w:type="dxa"/>
            <w:noWrap/>
            <w:hideMark/>
          </w:tcPr>
          <w:p w14:paraId="1EA3779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-9.16</w:t>
            </w:r>
          </w:p>
        </w:tc>
        <w:tc>
          <w:tcPr>
            <w:tcW w:w="1833" w:type="dxa"/>
            <w:noWrap/>
            <w:hideMark/>
          </w:tcPr>
          <w:p w14:paraId="002E9F5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1.88</w:t>
            </w:r>
          </w:p>
        </w:tc>
      </w:tr>
      <w:tr w:rsidR="005558E1" w:rsidRPr="00D40F7F" w14:paraId="264A6977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669F7D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A55052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0AB4126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-5.00</w:t>
            </w:r>
          </w:p>
        </w:tc>
        <w:tc>
          <w:tcPr>
            <w:tcW w:w="1139" w:type="dxa"/>
            <w:noWrap/>
            <w:hideMark/>
          </w:tcPr>
          <w:p w14:paraId="39337DD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4.21</w:t>
            </w:r>
          </w:p>
        </w:tc>
        <w:tc>
          <w:tcPr>
            <w:tcW w:w="1100" w:type="dxa"/>
            <w:noWrap/>
            <w:hideMark/>
          </w:tcPr>
          <w:p w14:paraId="0770962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053DFEB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-1.19</w:t>
            </w:r>
          </w:p>
        </w:tc>
        <w:tc>
          <w:tcPr>
            <w:tcW w:w="1100" w:type="dxa"/>
            <w:noWrap/>
            <w:hideMark/>
          </w:tcPr>
          <w:p w14:paraId="3662499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0.26</w:t>
            </w:r>
          </w:p>
        </w:tc>
        <w:tc>
          <w:tcPr>
            <w:tcW w:w="1517" w:type="dxa"/>
            <w:noWrap/>
            <w:hideMark/>
          </w:tcPr>
          <w:p w14:paraId="73ADF0C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-14.38</w:t>
            </w:r>
          </w:p>
        </w:tc>
        <w:tc>
          <w:tcPr>
            <w:tcW w:w="1833" w:type="dxa"/>
            <w:noWrap/>
            <w:hideMark/>
          </w:tcPr>
          <w:p w14:paraId="72FB1B1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4.38</w:t>
            </w:r>
          </w:p>
        </w:tc>
      </w:tr>
      <w:tr w:rsidR="005558E1" w:rsidRPr="00D40F7F" w14:paraId="2C090254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0FBCD1AD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9C48C5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64491C8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-4.29</w:t>
            </w:r>
          </w:p>
        </w:tc>
        <w:tc>
          <w:tcPr>
            <w:tcW w:w="1139" w:type="dxa"/>
            <w:noWrap/>
            <w:hideMark/>
          </w:tcPr>
          <w:p w14:paraId="63D7697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5.65</w:t>
            </w:r>
          </w:p>
        </w:tc>
        <w:tc>
          <w:tcPr>
            <w:tcW w:w="1100" w:type="dxa"/>
            <w:noWrap/>
            <w:hideMark/>
          </w:tcPr>
          <w:p w14:paraId="59F5C39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4.00</w:t>
            </w:r>
          </w:p>
        </w:tc>
        <w:tc>
          <w:tcPr>
            <w:tcW w:w="760" w:type="dxa"/>
            <w:noWrap/>
            <w:hideMark/>
          </w:tcPr>
          <w:p w14:paraId="445D24A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-0.76</w:t>
            </w:r>
          </w:p>
        </w:tc>
        <w:tc>
          <w:tcPr>
            <w:tcW w:w="1100" w:type="dxa"/>
            <w:noWrap/>
            <w:hideMark/>
          </w:tcPr>
          <w:p w14:paraId="4454591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0.49</w:t>
            </w:r>
          </w:p>
        </w:tc>
        <w:tc>
          <w:tcPr>
            <w:tcW w:w="1517" w:type="dxa"/>
            <w:noWrap/>
            <w:hideMark/>
          </w:tcPr>
          <w:p w14:paraId="72E9835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-19.98</w:t>
            </w:r>
          </w:p>
        </w:tc>
        <w:tc>
          <w:tcPr>
            <w:tcW w:w="1833" w:type="dxa"/>
            <w:noWrap/>
            <w:hideMark/>
          </w:tcPr>
          <w:p w14:paraId="03609A3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11.39</w:t>
            </w:r>
          </w:p>
        </w:tc>
      </w:tr>
      <w:tr w:rsidR="005558E1" w:rsidRPr="00D40F7F" w14:paraId="6970506E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0AB1BE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F59EFB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684D287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7317903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6A036B8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2041486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038364E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62C277F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5981F3B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7748EBAE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14CA83B3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ΔFVC, L</w:t>
            </w:r>
          </w:p>
        </w:tc>
        <w:tc>
          <w:tcPr>
            <w:tcW w:w="1100" w:type="dxa"/>
            <w:vAlign w:val="center"/>
            <w:hideMark/>
          </w:tcPr>
          <w:p w14:paraId="382B278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6A98DE3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0591618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3556924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5537077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3B2606E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3CE34E8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5D2616C2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3867376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18085C7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13CF4E7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-0.02</w:t>
            </w:r>
          </w:p>
        </w:tc>
        <w:tc>
          <w:tcPr>
            <w:tcW w:w="1139" w:type="dxa"/>
            <w:noWrap/>
            <w:hideMark/>
          </w:tcPr>
          <w:p w14:paraId="1301146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0.24</w:t>
            </w:r>
          </w:p>
        </w:tc>
        <w:tc>
          <w:tcPr>
            <w:tcW w:w="1100" w:type="dxa"/>
            <w:noWrap/>
            <w:hideMark/>
          </w:tcPr>
          <w:p w14:paraId="2B78749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15.00</w:t>
            </w:r>
          </w:p>
        </w:tc>
        <w:tc>
          <w:tcPr>
            <w:tcW w:w="760" w:type="dxa"/>
            <w:noWrap/>
            <w:hideMark/>
          </w:tcPr>
          <w:p w14:paraId="471E393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-0.09</w:t>
            </w:r>
          </w:p>
        </w:tc>
        <w:tc>
          <w:tcPr>
            <w:tcW w:w="1100" w:type="dxa"/>
            <w:noWrap/>
            <w:hideMark/>
          </w:tcPr>
          <w:p w14:paraId="6D8519A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0.93</w:t>
            </w:r>
          </w:p>
        </w:tc>
        <w:tc>
          <w:tcPr>
            <w:tcW w:w="1517" w:type="dxa"/>
            <w:noWrap/>
            <w:hideMark/>
          </w:tcPr>
          <w:p w14:paraId="26367B2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-0.54</w:t>
            </w:r>
          </w:p>
        </w:tc>
        <w:tc>
          <w:tcPr>
            <w:tcW w:w="1833" w:type="dxa"/>
            <w:noWrap/>
            <w:hideMark/>
          </w:tcPr>
          <w:p w14:paraId="1320674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0.49</w:t>
            </w:r>
          </w:p>
        </w:tc>
      </w:tr>
      <w:tr w:rsidR="005558E1" w:rsidRPr="00D40F7F" w14:paraId="05CF60D3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1943EAC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D92365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4D3ACED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-0.36</w:t>
            </w:r>
          </w:p>
        </w:tc>
        <w:tc>
          <w:tcPr>
            <w:tcW w:w="1139" w:type="dxa"/>
            <w:noWrap/>
            <w:hideMark/>
          </w:tcPr>
          <w:p w14:paraId="641CF86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0.32</w:t>
            </w:r>
          </w:p>
        </w:tc>
        <w:tc>
          <w:tcPr>
            <w:tcW w:w="1100" w:type="dxa"/>
            <w:noWrap/>
            <w:hideMark/>
          </w:tcPr>
          <w:p w14:paraId="46723E0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27C2EF6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-1.12</w:t>
            </w:r>
          </w:p>
        </w:tc>
        <w:tc>
          <w:tcPr>
            <w:tcW w:w="1100" w:type="dxa"/>
            <w:noWrap/>
            <w:hideMark/>
          </w:tcPr>
          <w:p w14:paraId="7C683B1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0.29</w:t>
            </w:r>
          </w:p>
        </w:tc>
        <w:tc>
          <w:tcPr>
            <w:tcW w:w="1517" w:type="dxa"/>
            <w:noWrap/>
            <w:hideMark/>
          </w:tcPr>
          <w:p w14:paraId="45AF729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-1.09</w:t>
            </w:r>
          </w:p>
        </w:tc>
        <w:tc>
          <w:tcPr>
            <w:tcW w:w="1833" w:type="dxa"/>
            <w:noWrap/>
            <w:hideMark/>
          </w:tcPr>
          <w:p w14:paraId="76CBDC4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0.36</w:t>
            </w:r>
          </w:p>
        </w:tc>
      </w:tr>
      <w:tr w:rsidR="005558E1" w:rsidRPr="00D40F7F" w14:paraId="3B4C5657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FC23306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82C6C1B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3B3C3C9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-0.10</w:t>
            </w:r>
          </w:p>
        </w:tc>
        <w:tc>
          <w:tcPr>
            <w:tcW w:w="1139" w:type="dxa"/>
            <w:noWrap/>
            <w:hideMark/>
          </w:tcPr>
          <w:p w14:paraId="10EE806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0.37</w:t>
            </w:r>
          </w:p>
        </w:tc>
        <w:tc>
          <w:tcPr>
            <w:tcW w:w="1100" w:type="dxa"/>
            <w:noWrap/>
            <w:hideMark/>
          </w:tcPr>
          <w:p w14:paraId="28C16ED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4.00</w:t>
            </w:r>
          </w:p>
        </w:tc>
        <w:tc>
          <w:tcPr>
            <w:tcW w:w="760" w:type="dxa"/>
            <w:noWrap/>
            <w:hideMark/>
          </w:tcPr>
          <w:p w14:paraId="1FC65CD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-0.28</w:t>
            </w:r>
          </w:p>
        </w:tc>
        <w:tc>
          <w:tcPr>
            <w:tcW w:w="1100" w:type="dxa"/>
            <w:noWrap/>
            <w:hideMark/>
          </w:tcPr>
          <w:p w14:paraId="17E46E1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0.80</w:t>
            </w:r>
          </w:p>
        </w:tc>
        <w:tc>
          <w:tcPr>
            <w:tcW w:w="1517" w:type="dxa"/>
            <w:noWrap/>
            <w:hideMark/>
          </w:tcPr>
          <w:p w14:paraId="315F1A0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-1.13</w:t>
            </w:r>
          </w:p>
        </w:tc>
        <w:tc>
          <w:tcPr>
            <w:tcW w:w="1833" w:type="dxa"/>
            <w:noWrap/>
            <w:hideMark/>
          </w:tcPr>
          <w:p w14:paraId="2875691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0.93</w:t>
            </w:r>
          </w:p>
        </w:tc>
      </w:tr>
      <w:tr w:rsidR="005558E1" w:rsidRPr="00D40F7F" w14:paraId="239EA156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A99250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02EDDE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0102D44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6496BC4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05C2B04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18F0DAE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6B0B6EB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30A4552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2B6382D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0E27B089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17A01B10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ΔFVC, %</w:t>
            </w:r>
          </w:p>
        </w:tc>
        <w:tc>
          <w:tcPr>
            <w:tcW w:w="1100" w:type="dxa"/>
            <w:vAlign w:val="center"/>
            <w:hideMark/>
          </w:tcPr>
          <w:p w14:paraId="743AFED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164F69A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7F94122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6E88C1F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0F855D3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0A56146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235850F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6C45B5CA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23AC3B3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168260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33871F0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-0.79</w:t>
            </w:r>
          </w:p>
        </w:tc>
        <w:tc>
          <w:tcPr>
            <w:tcW w:w="1139" w:type="dxa"/>
            <w:noWrap/>
            <w:hideMark/>
          </w:tcPr>
          <w:p w14:paraId="61BF070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6.28</w:t>
            </w:r>
          </w:p>
        </w:tc>
        <w:tc>
          <w:tcPr>
            <w:tcW w:w="1100" w:type="dxa"/>
            <w:noWrap/>
            <w:hideMark/>
          </w:tcPr>
          <w:p w14:paraId="787D27B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15.00</w:t>
            </w:r>
          </w:p>
        </w:tc>
        <w:tc>
          <w:tcPr>
            <w:tcW w:w="760" w:type="dxa"/>
            <w:noWrap/>
            <w:hideMark/>
          </w:tcPr>
          <w:p w14:paraId="7469ED6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-0.13</w:t>
            </w:r>
          </w:p>
        </w:tc>
        <w:tc>
          <w:tcPr>
            <w:tcW w:w="1100" w:type="dxa"/>
            <w:noWrap/>
            <w:hideMark/>
          </w:tcPr>
          <w:p w14:paraId="1EC5526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0.90</w:t>
            </w:r>
          </w:p>
        </w:tc>
        <w:tc>
          <w:tcPr>
            <w:tcW w:w="1517" w:type="dxa"/>
            <w:noWrap/>
            <w:hideMark/>
          </w:tcPr>
          <w:p w14:paraId="12F5EB2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-14.17</w:t>
            </w:r>
          </w:p>
        </w:tc>
        <w:tc>
          <w:tcPr>
            <w:tcW w:w="1833" w:type="dxa"/>
            <w:noWrap/>
            <w:hideMark/>
          </w:tcPr>
          <w:p w14:paraId="7F4A9BB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12.58</w:t>
            </w:r>
          </w:p>
        </w:tc>
      </w:tr>
      <w:tr w:rsidR="005558E1" w:rsidRPr="00D40F7F" w14:paraId="3408E64C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95C0AA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B10B34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7AB9AC9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-9.78</w:t>
            </w:r>
          </w:p>
        </w:tc>
        <w:tc>
          <w:tcPr>
            <w:tcW w:w="1139" w:type="dxa"/>
            <w:noWrap/>
            <w:hideMark/>
          </w:tcPr>
          <w:p w14:paraId="401FE15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9.38</w:t>
            </w:r>
          </w:p>
        </w:tc>
        <w:tc>
          <w:tcPr>
            <w:tcW w:w="1100" w:type="dxa"/>
            <w:noWrap/>
            <w:hideMark/>
          </w:tcPr>
          <w:p w14:paraId="2215C75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388E0A0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-1.04</w:t>
            </w:r>
          </w:p>
        </w:tc>
        <w:tc>
          <w:tcPr>
            <w:tcW w:w="1100" w:type="dxa"/>
            <w:noWrap/>
            <w:hideMark/>
          </w:tcPr>
          <w:p w14:paraId="3C24C20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0.32</w:t>
            </w:r>
          </w:p>
        </w:tc>
        <w:tc>
          <w:tcPr>
            <w:tcW w:w="1517" w:type="dxa"/>
            <w:noWrap/>
            <w:hideMark/>
          </w:tcPr>
          <w:p w14:paraId="69348BE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-30.68</w:t>
            </w:r>
          </w:p>
        </w:tc>
        <w:tc>
          <w:tcPr>
            <w:tcW w:w="1833" w:type="dxa"/>
            <w:noWrap/>
            <w:hideMark/>
          </w:tcPr>
          <w:p w14:paraId="1FE8762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11.12</w:t>
            </w:r>
          </w:p>
        </w:tc>
      </w:tr>
      <w:tr w:rsidR="005558E1" w:rsidRPr="00D40F7F" w14:paraId="48180B5E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477B35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0F273618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6E53005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-0.52</w:t>
            </w:r>
          </w:p>
        </w:tc>
        <w:tc>
          <w:tcPr>
            <w:tcW w:w="1139" w:type="dxa"/>
            <w:noWrap/>
            <w:hideMark/>
          </w:tcPr>
          <w:p w14:paraId="01422B8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11.61</w:t>
            </w:r>
          </w:p>
        </w:tc>
        <w:tc>
          <w:tcPr>
            <w:tcW w:w="1100" w:type="dxa"/>
            <w:noWrap/>
            <w:hideMark/>
          </w:tcPr>
          <w:p w14:paraId="628DC7E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4.00</w:t>
            </w:r>
          </w:p>
        </w:tc>
        <w:tc>
          <w:tcPr>
            <w:tcW w:w="760" w:type="dxa"/>
            <w:noWrap/>
            <w:hideMark/>
          </w:tcPr>
          <w:p w14:paraId="743B5A5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-0.04</w:t>
            </w:r>
          </w:p>
        </w:tc>
        <w:tc>
          <w:tcPr>
            <w:tcW w:w="1100" w:type="dxa"/>
            <w:noWrap/>
            <w:hideMark/>
          </w:tcPr>
          <w:p w14:paraId="240583F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0.97</w:t>
            </w:r>
          </w:p>
        </w:tc>
        <w:tc>
          <w:tcPr>
            <w:tcW w:w="1517" w:type="dxa"/>
            <w:noWrap/>
            <w:hideMark/>
          </w:tcPr>
          <w:p w14:paraId="02A5465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-32.76</w:t>
            </w:r>
          </w:p>
        </w:tc>
        <w:tc>
          <w:tcPr>
            <w:tcW w:w="1833" w:type="dxa"/>
            <w:noWrap/>
            <w:hideMark/>
          </w:tcPr>
          <w:p w14:paraId="19896C9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31.72</w:t>
            </w:r>
          </w:p>
        </w:tc>
      </w:tr>
      <w:tr w:rsidR="005558E1" w:rsidRPr="00D40F7F" w14:paraId="3F398654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D78E133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0164496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7F5FDEA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1BECE93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6ABC75E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5B03968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33B285B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62BFD08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73AFED8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05EFB17E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1CE31644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ΔRV, L</w:t>
            </w:r>
          </w:p>
        </w:tc>
        <w:tc>
          <w:tcPr>
            <w:tcW w:w="1100" w:type="dxa"/>
            <w:vAlign w:val="center"/>
            <w:hideMark/>
          </w:tcPr>
          <w:p w14:paraId="4ED9E8B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18C0E52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3B23157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4BFBD82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179FA95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6330DE7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64D2CC2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1D453E7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778EBC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lastRenderedPageBreak/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4F9927F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0575F93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0.42</w:t>
            </w:r>
          </w:p>
        </w:tc>
        <w:tc>
          <w:tcPr>
            <w:tcW w:w="1139" w:type="dxa"/>
            <w:noWrap/>
            <w:hideMark/>
          </w:tcPr>
          <w:p w14:paraId="19E7709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0.99</w:t>
            </w:r>
          </w:p>
        </w:tc>
        <w:tc>
          <w:tcPr>
            <w:tcW w:w="1100" w:type="dxa"/>
            <w:noWrap/>
            <w:hideMark/>
          </w:tcPr>
          <w:p w14:paraId="5ED79CC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13.00</w:t>
            </w:r>
          </w:p>
        </w:tc>
        <w:tc>
          <w:tcPr>
            <w:tcW w:w="760" w:type="dxa"/>
            <w:noWrap/>
            <w:hideMark/>
          </w:tcPr>
          <w:p w14:paraId="10A79B6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0.42</w:t>
            </w:r>
          </w:p>
        </w:tc>
        <w:tc>
          <w:tcPr>
            <w:tcW w:w="1100" w:type="dxa"/>
            <w:noWrap/>
            <w:hideMark/>
          </w:tcPr>
          <w:p w14:paraId="0900741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0.68</w:t>
            </w:r>
          </w:p>
        </w:tc>
        <w:tc>
          <w:tcPr>
            <w:tcW w:w="1517" w:type="dxa"/>
            <w:noWrap/>
            <w:hideMark/>
          </w:tcPr>
          <w:p w14:paraId="717345E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-1.72</w:t>
            </w:r>
          </w:p>
        </w:tc>
        <w:tc>
          <w:tcPr>
            <w:tcW w:w="1833" w:type="dxa"/>
            <w:noWrap/>
            <w:hideMark/>
          </w:tcPr>
          <w:p w14:paraId="6E4D0EF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2.56</w:t>
            </w:r>
          </w:p>
        </w:tc>
      </w:tr>
      <w:tr w:rsidR="005558E1" w:rsidRPr="00D40F7F" w14:paraId="3400EF51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0479BEB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4D95118C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6ACEF6C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0.42</w:t>
            </w:r>
          </w:p>
        </w:tc>
        <w:tc>
          <w:tcPr>
            <w:tcW w:w="1139" w:type="dxa"/>
            <w:noWrap/>
            <w:hideMark/>
          </w:tcPr>
          <w:p w14:paraId="20DD549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1.32</w:t>
            </w:r>
          </w:p>
        </w:tc>
        <w:tc>
          <w:tcPr>
            <w:tcW w:w="1100" w:type="dxa"/>
            <w:noWrap/>
            <w:hideMark/>
          </w:tcPr>
          <w:p w14:paraId="6602A56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7.00</w:t>
            </w:r>
          </w:p>
        </w:tc>
        <w:tc>
          <w:tcPr>
            <w:tcW w:w="760" w:type="dxa"/>
            <w:noWrap/>
            <w:hideMark/>
          </w:tcPr>
          <w:p w14:paraId="0E8F5E7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0.32</w:t>
            </w:r>
          </w:p>
        </w:tc>
        <w:tc>
          <w:tcPr>
            <w:tcW w:w="1100" w:type="dxa"/>
            <w:noWrap/>
            <w:hideMark/>
          </w:tcPr>
          <w:p w14:paraId="2D28E2F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0.76</w:t>
            </w:r>
          </w:p>
        </w:tc>
        <w:tc>
          <w:tcPr>
            <w:tcW w:w="1517" w:type="dxa"/>
            <w:noWrap/>
            <w:hideMark/>
          </w:tcPr>
          <w:p w14:paraId="1497D36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-2.70</w:t>
            </w:r>
          </w:p>
        </w:tc>
        <w:tc>
          <w:tcPr>
            <w:tcW w:w="1833" w:type="dxa"/>
            <w:noWrap/>
            <w:hideMark/>
          </w:tcPr>
          <w:p w14:paraId="1F950C2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3.53</w:t>
            </w:r>
          </w:p>
        </w:tc>
      </w:tr>
      <w:tr w:rsidR="005558E1" w:rsidRPr="00D40F7F" w14:paraId="6FA8798E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22E9CF8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7ECAD3A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4627235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-0.95</w:t>
            </w:r>
          </w:p>
        </w:tc>
        <w:tc>
          <w:tcPr>
            <w:tcW w:w="1139" w:type="dxa"/>
            <w:noWrap/>
            <w:hideMark/>
          </w:tcPr>
          <w:p w14:paraId="66844AF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0.45</w:t>
            </w:r>
          </w:p>
        </w:tc>
        <w:tc>
          <w:tcPr>
            <w:tcW w:w="1100" w:type="dxa"/>
            <w:noWrap/>
            <w:hideMark/>
          </w:tcPr>
          <w:p w14:paraId="7C3D286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3.00</w:t>
            </w:r>
          </w:p>
        </w:tc>
        <w:tc>
          <w:tcPr>
            <w:tcW w:w="760" w:type="dxa"/>
            <w:noWrap/>
            <w:hideMark/>
          </w:tcPr>
          <w:p w14:paraId="514380C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-2.11</w:t>
            </w:r>
          </w:p>
        </w:tc>
        <w:tc>
          <w:tcPr>
            <w:tcW w:w="1100" w:type="dxa"/>
            <w:noWrap/>
            <w:hideMark/>
          </w:tcPr>
          <w:p w14:paraId="25B06D9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0.13</w:t>
            </w:r>
          </w:p>
        </w:tc>
        <w:tc>
          <w:tcPr>
            <w:tcW w:w="1517" w:type="dxa"/>
            <w:noWrap/>
            <w:hideMark/>
          </w:tcPr>
          <w:p w14:paraId="7C6A34F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-2.39</w:t>
            </w:r>
          </w:p>
        </w:tc>
        <w:tc>
          <w:tcPr>
            <w:tcW w:w="1833" w:type="dxa"/>
            <w:noWrap/>
            <w:hideMark/>
          </w:tcPr>
          <w:p w14:paraId="117FD20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0.49</w:t>
            </w:r>
          </w:p>
        </w:tc>
      </w:tr>
      <w:tr w:rsidR="005558E1" w:rsidRPr="00D40F7F" w14:paraId="19769DA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2D4C2CD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E609EC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3BB70E8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78B4542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390CA46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350C97A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3F23BCE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59121FA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2755966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0F560FAD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768A8254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ΔRV, %</w:t>
            </w:r>
          </w:p>
        </w:tc>
        <w:tc>
          <w:tcPr>
            <w:tcW w:w="1100" w:type="dxa"/>
            <w:vAlign w:val="center"/>
            <w:hideMark/>
          </w:tcPr>
          <w:p w14:paraId="3AB6C3F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10894A9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7DFED3C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3410369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6D0C087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01AD987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7BBFFCE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3163562B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3A41DA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7A12D6F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3FCE14F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15.39</w:t>
            </w:r>
          </w:p>
        </w:tc>
        <w:tc>
          <w:tcPr>
            <w:tcW w:w="1139" w:type="dxa"/>
            <w:noWrap/>
            <w:hideMark/>
          </w:tcPr>
          <w:p w14:paraId="6006B04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33.13</w:t>
            </w:r>
          </w:p>
        </w:tc>
        <w:tc>
          <w:tcPr>
            <w:tcW w:w="1100" w:type="dxa"/>
            <w:noWrap/>
            <w:hideMark/>
          </w:tcPr>
          <w:p w14:paraId="7BA5734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13.00</w:t>
            </w:r>
          </w:p>
        </w:tc>
        <w:tc>
          <w:tcPr>
            <w:tcW w:w="760" w:type="dxa"/>
            <w:noWrap/>
            <w:hideMark/>
          </w:tcPr>
          <w:p w14:paraId="154347D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0.46</w:t>
            </w:r>
          </w:p>
        </w:tc>
        <w:tc>
          <w:tcPr>
            <w:tcW w:w="1100" w:type="dxa"/>
            <w:noWrap/>
            <w:hideMark/>
          </w:tcPr>
          <w:p w14:paraId="512740F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0.65</w:t>
            </w:r>
          </w:p>
        </w:tc>
        <w:tc>
          <w:tcPr>
            <w:tcW w:w="1517" w:type="dxa"/>
            <w:noWrap/>
            <w:hideMark/>
          </w:tcPr>
          <w:p w14:paraId="69F34ED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-56.18</w:t>
            </w:r>
          </w:p>
        </w:tc>
        <w:tc>
          <w:tcPr>
            <w:tcW w:w="1833" w:type="dxa"/>
            <w:noWrap/>
            <w:hideMark/>
          </w:tcPr>
          <w:p w14:paraId="3624808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86.96</w:t>
            </w:r>
          </w:p>
        </w:tc>
      </w:tr>
      <w:tr w:rsidR="005558E1" w:rsidRPr="00D40F7F" w14:paraId="5C62496E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AED800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145515D6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1F337A4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21.05</w:t>
            </w:r>
          </w:p>
        </w:tc>
        <w:tc>
          <w:tcPr>
            <w:tcW w:w="1139" w:type="dxa"/>
            <w:noWrap/>
            <w:hideMark/>
          </w:tcPr>
          <w:p w14:paraId="14E7A15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45.95</w:t>
            </w:r>
          </w:p>
        </w:tc>
        <w:tc>
          <w:tcPr>
            <w:tcW w:w="1100" w:type="dxa"/>
            <w:noWrap/>
            <w:hideMark/>
          </w:tcPr>
          <w:p w14:paraId="1526018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7.00</w:t>
            </w:r>
          </w:p>
        </w:tc>
        <w:tc>
          <w:tcPr>
            <w:tcW w:w="760" w:type="dxa"/>
            <w:noWrap/>
            <w:hideMark/>
          </w:tcPr>
          <w:p w14:paraId="6E15F10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0.46</w:t>
            </w:r>
          </w:p>
        </w:tc>
        <w:tc>
          <w:tcPr>
            <w:tcW w:w="1100" w:type="dxa"/>
            <w:noWrap/>
            <w:hideMark/>
          </w:tcPr>
          <w:p w14:paraId="5ACCC14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0.66</w:t>
            </w:r>
          </w:p>
        </w:tc>
        <w:tc>
          <w:tcPr>
            <w:tcW w:w="1517" w:type="dxa"/>
            <w:noWrap/>
            <w:hideMark/>
          </w:tcPr>
          <w:p w14:paraId="7C20C1D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-87.60</w:t>
            </w:r>
          </w:p>
        </w:tc>
        <w:tc>
          <w:tcPr>
            <w:tcW w:w="1833" w:type="dxa"/>
            <w:noWrap/>
            <w:hideMark/>
          </w:tcPr>
          <w:p w14:paraId="0FB98CF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129.69</w:t>
            </w:r>
          </w:p>
        </w:tc>
      </w:tr>
      <w:tr w:rsidR="005558E1" w:rsidRPr="00D40F7F" w14:paraId="11A98984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1A7EF68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298389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04BF70C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-22.74</w:t>
            </w:r>
          </w:p>
        </w:tc>
        <w:tc>
          <w:tcPr>
            <w:tcW w:w="1139" w:type="dxa"/>
            <w:noWrap/>
            <w:hideMark/>
          </w:tcPr>
          <w:p w14:paraId="3F55D15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15.55</w:t>
            </w:r>
          </w:p>
        </w:tc>
        <w:tc>
          <w:tcPr>
            <w:tcW w:w="1100" w:type="dxa"/>
            <w:noWrap/>
            <w:hideMark/>
          </w:tcPr>
          <w:p w14:paraId="5A4DC58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3.00</w:t>
            </w:r>
          </w:p>
        </w:tc>
        <w:tc>
          <w:tcPr>
            <w:tcW w:w="760" w:type="dxa"/>
            <w:noWrap/>
            <w:hideMark/>
          </w:tcPr>
          <w:p w14:paraId="749FF00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-1.46</w:t>
            </w:r>
          </w:p>
        </w:tc>
        <w:tc>
          <w:tcPr>
            <w:tcW w:w="1100" w:type="dxa"/>
            <w:noWrap/>
            <w:hideMark/>
          </w:tcPr>
          <w:p w14:paraId="36C960B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0.24</w:t>
            </w:r>
          </w:p>
        </w:tc>
        <w:tc>
          <w:tcPr>
            <w:tcW w:w="1517" w:type="dxa"/>
            <w:noWrap/>
            <w:hideMark/>
          </w:tcPr>
          <w:p w14:paraId="6691251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-72.24</w:t>
            </w:r>
          </w:p>
        </w:tc>
        <w:tc>
          <w:tcPr>
            <w:tcW w:w="1833" w:type="dxa"/>
            <w:noWrap/>
            <w:hideMark/>
          </w:tcPr>
          <w:p w14:paraId="694831C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26.76</w:t>
            </w:r>
          </w:p>
        </w:tc>
      </w:tr>
      <w:tr w:rsidR="005558E1" w:rsidRPr="00D40F7F" w14:paraId="7694AE57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300D3C9C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06DAF43B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18D840D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3B3B736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72C742A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61560E9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3D7B6B3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42CBD53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20BFBBC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0C1A45DF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40F13E03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ΔRV/TLC, %</w:t>
            </w:r>
          </w:p>
        </w:tc>
        <w:tc>
          <w:tcPr>
            <w:tcW w:w="1100" w:type="dxa"/>
            <w:vAlign w:val="center"/>
            <w:hideMark/>
          </w:tcPr>
          <w:p w14:paraId="01E4BD0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3F356BE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7F7917A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638DE60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55BF15A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1EAD8EF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03526C8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7B013E4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66F732C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34643163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02C76E7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0.03</w:t>
            </w:r>
          </w:p>
        </w:tc>
        <w:tc>
          <w:tcPr>
            <w:tcW w:w="1139" w:type="dxa"/>
            <w:noWrap/>
            <w:hideMark/>
          </w:tcPr>
          <w:p w14:paraId="37E6B53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0.05</w:t>
            </w:r>
          </w:p>
        </w:tc>
        <w:tc>
          <w:tcPr>
            <w:tcW w:w="1100" w:type="dxa"/>
            <w:noWrap/>
            <w:hideMark/>
          </w:tcPr>
          <w:p w14:paraId="28C29F8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13.00</w:t>
            </w:r>
          </w:p>
        </w:tc>
        <w:tc>
          <w:tcPr>
            <w:tcW w:w="760" w:type="dxa"/>
            <w:noWrap/>
            <w:hideMark/>
          </w:tcPr>
          <w:p w14:paraId="4D6DDBE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0.59</w:t>
            </w:r>
          </w:p>
        </w:tc>
        <w:tc>
          <w:tcPr>
            <w:tcW w:w="1100" w:type="dxa"/>
            <w:noWrap/>
            <w:hideMark/>
          </w:tcPr>
          <w:p w14:paraId="0A99DDB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0.56</w:t>
            </w:r>
          </w:p>
        </w:tc>
        <w:tc>
          <w:tcPr>
            <w:tcW w:w="1517" w:type="dxa"/>
            <w:noWrap/>
            <w:hideMark/>
          </w:tcPr>
          <w:p w14:paraId="4BDAD90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-0.08</w:t>
            </w:r>
          </w:p>
        </w:tc>
        <w:tc>
          <w:tcPr>
            <w:tcW w:w="1833" w:type="dxa"/>
            <w:noWrap/>
            <w:hideMark/>
          </w:tcPr>
          <w:p w14:paraId="25C4691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0.15</w:t>
            </w:r>
          </w:p>
        </w:tc>
      </w:tr>
      <w:tr w:rsidR="005558E1" w:rsidRPr="00D40F7F" w14:paraId="45C8B80F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79BEDADE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9DF75F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7CBCDC7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0.01</w:t>
            </w:r>
          </w:p>
        </w:tc>
        <w:tc>
          <w:tcPr>
            <w:tcW w:w="1139" w:type="dxa"/>
            <w:noWrap/>
            <w:hideMark/>
          </w:tcPr>
          <w:p w14:paraId="7463B93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0.06</w:t>
            </w:r>
          </w:p>
        </w:tc>
        <w:tc>
          <w:tcPr>
            <w:tcW w:w="1100" w:type="dxa"/>
            <w:noWrap/>
            <w:hideMark/>
          </w:tcPr>
          <w:p w14:paraId="30C5857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7.00</w:t>
            </w:r>
          </w:p>
        </w:tc>
        <w:tc>
          <w:tcPr>
            <w:tcW w:w="760" w:type="dxa"/>
            <w:noWrap/>
            <w:hideMark/>
          </w:tcPr>
          <w:p w14:paraId="249E044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0.12</w:t>
            </w:r>
          </w:p>
        </w:tc>
        <w:tc>
          <w:tcPr>
            <w:tcW w:w="1100" w:type="dxa"/>
            <w:noWrap/>
            <w:hideMark/>
          </w:tcPr>
          <w:p w14:paraId="5D167CF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0.90</w:t>
            </w:r>
          </w:p>
        </w:tc>
        <w:tc>
          <w:tcPr>
            <w:tcW w:w="1517" w:type="dxa"/>
            <w:noWrap/>
            <w:hideMark/>
          </w:tcPr>
          <w:p w14:paraId="42C50EE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-0.13</w:t>
            </w:r>
          </w:p>
        </w:tc>
        <w:tc>
          <w:tcPr>
            <w:tcW w:w="1833" w:type="dxa"/>
            <w:noWrap/>
            <w:hideMark/>
          </w:tcPr>
          <w:p w14:paraId="1CD8D74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0.14</w:t>
            </w:r>
          </w:p>
        </w:tc>
      </w:tr>
      <w:tr w:rsidR="005558E1" w:rsidRPr="00D40F7F" w14:paraId="0D62A1D3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049E06E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D33B2A7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7359909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-0.01</w:t>
            </w:r>
          </w:p>
        </w:tc>
        <w:tc>
          <w:tcPr>
            <w:tcW w:w="1139" w:type="dxa"/>
            <w:noWrap/>
            <w:hideMark/>
          </w:tcPr>
          <w:p w14:paraId="4E0C446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0.08</w:t>
            </w:r>
          </w:p>
        </w:tc>
        <w:tc>
          <w:tcPr>
            <w:tcW w:w="1100" w:type="dxa"/>
            <w:noWrap/>
            <w:hideMark/>
          </w:tcPr>
          <w:p w14:paraId="47A9C82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3.00</w:t>
            </w:r>
          </w:p>
        </w:tc>
        <w:tc>
          <w:tcPr>
            <w:tcW w:w="760" w:type="dxa"/>
            <w:noWrap/>
            <w:hideMark/>
          </w:tcPr>
          <w:p w14:paraId="5770C06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-0.10</w:t>
            </w:r>
          </w:p>
        </w:tc>
        <w:tc>
          <w:tcPr>
            <w:tcW w:w="1100" w:type="dxa"/>
            <w:noWrap/>
            <w:hideMark/>
          </w:tcPr>
          <w:p w14:paraId="1B933F9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0.93</w:t>
            </w:r>
          </w:p>
        </w:tc>
        <w:tc>
          <w:tcPr>
            <w:tcW w:w="1517" w:type="dxa"/>
            <w:noWrap/>
            <w:hideMark/>
          </w:tcPr>
          <w:p w14:paraId="7AFC22F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-0.25</w:t>
            </w:r>
          </w:p>
        </w:tc>
        <w:tc>
          <w:tcPr>
            <w:tcW w:w="1833" w:type="dxa"/>
            <w:noWrap/>
            <w:hideMark/>
          </w:tcPr>
          <w:p w14:paraId="35D6D2D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0.24</w:t>
            </w:r>
          </w:p>
        </w:tc>
      </w:tr>
      <w:tr w:rsidR="005558E1" w:rsidRPr="00D40F7F" w14:paraId="621F13D6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1BE6E5D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040BEF7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58EEDFA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5F06FCA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2A18987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0C9D233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035C814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0ED805D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1063DCE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1AB53F9F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5D48EB3B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ΔmMRC</w:t>
            </w:r>
          </w:p>
        </w:tc>
        <w:tc>
          <w:tcPr>
            <w:tcW w:w="1100" w:type="dxa"/>
            <w:vAlign w:val="center"/>
            <w:hideMark/>
          </w:tcPr>
          <w:p w14:paraId="5175254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1622FAE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56FFD33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2F56F5B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361E512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441C9B9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188AAA5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63EAB49D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365667D7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BDA7BF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77D2C34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1.02</w:t>
            </w:r>
          </w:p>
        </w:tc>
        <w:tc>
          <w:tcPr>
            <w:tcW w:w="1139" w:type="dxa"/>
            <w:noWrap/>
            <w:hideMark/>
          </w:tcPr>
          <w:p w14:paraId="6B99F04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0.76</w:t>
            </w:r>
          </w:p>
        </w:tc>
        <w:tc>
          <w:tcPr>
            <w:tcW w:w="1100" w:type="dxa"/>
            <w:noWrap/>
            <w:hideMark/>
          </w:tcPr>
          <w:p w14:paraId="0BA4A9B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14.00</w:t>
            </w:r>
          </w:p>
        </w:tc>
        <w:tc>
          <w:tcPr>
            <w:tcW w:w="760" w:type="dxa"/>
            <w:noWrap/>
            <w:hideMark/>
          </w:tcPr>
          <w:p w14:paraId="470EBE8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1.34</w:t>
            </w:r>
          </w:p>
        </w:tc>
        <w:tc>
          <w:tcPr>
            <w:tcW w:w="1100" w:type="dxa"/>
            <w:noWrap/>
            <w:hideMark/>
          </w:tcPr>
          <w:p w14:paraId="1BB0D32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0.20</w:t>
            </w:r>
          </w:p>
        </w:tc>
        <w:tc>
          <w:tcPr>
            <w:tcW w:w="1517" w:type="dxa"/>
            <w:noWrap/>
            <w:hideMark/>
          </w:tcPr>
          <w:p w14:paraId="69A083C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-0.61</w:t>
            </w:r>
          </w:p>
        </w:tc>
        <w:tc>
          <w:tcPr>
            <w:tcW w:w="1833" w:type="dxa"/>
            <w:noWrap/>
            <w:hideMark/>
          </w:tcPr>
          <w:p w14:paraId="4DEBA37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2.66</w:t>
            </w:r>
          </w:p>
        </w:tc>
      </w:tr>
      <w:tr w:rsidR="005558E1" w:rsidRPr="00D40F7F" w14:paraId="38B0260A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3E1FE79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9037B2B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4599042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0.50</w:t>
            </w:r>
          </w:p>
        </w:tc>
        <w:tc>
          <w:tcPr>
            <w:tcW w:w="1139" w:type="dxa"/>
            <w:noWrap/>
            <w:hideMark/>
          </w:tcPr>
          <w:p w14:paraId="1A4021D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0.38</w:t>
            </w:r>
          </w:p>
        </w:tc>
        <w:tc>
          <w:tcPr>
            <w:tcW w:w="1100" w:type="dxa"/>
            <w:noWrap/>
            <w:hideMark/>
          </w:tcPr>
          <w:p w14:paraId="295FAD6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568CBA1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1.31</w:t>
            </w:r>
          </w:p>
        </w:tc>
        <w:tc>
          <w:tcPr>
            <w:tcW w:w="1100" w:type="dxa"/>
            <w:noWrap/>
            <w:hideMark/>
          </w:tcPr>
          <w:p w14:paraId="6FCAC9A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0.22</w:t>
            </w:r>
          </w:p>
        </w:tc>
        <w:tc>
          <w:tcPr>
            <w:tcW w:w="1517" w:type="dxa"/>
            <w:noWrap/>
            <w:hideMark/>
          </w:tcPr>
          <w:p w14:paraId="51A6332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-0.35</w:t>
            </w:r>
          </w:p>
        </w:tc>
        <w:tc>
          <w:tcPr>
            <w:tcW w:w="1833" w:type="dxa"/>
            <w:noWrap/>
            <w:hideMark/>
          </w:tcPr>
          <w:p w14:paraId="700631C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1.35</w:t>
            </w:r>
          </w:p>
        </w:tc>
      </w:tr>
      <w:tr w:rsidR="005558E1" w:rsidRPr="00D40F7F" w14:paraId="2818D8DC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8B00E98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752CC99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523D8C2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-0.31</w:t>
            </w:r>
          </w:p>
        </w:tc>
        <w:tc>
          <w:tcPr>
            <w:tcW w:w="1139" w:type="dxa"/>
            <w:noWrap/>
            <w:hideMark/>
          </w:tcPr>
          <w:p w14:paraId="1E3785B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0.90</w:t>
            </w:r>
          </w:p>
        </w:tc>
        <w:tc>
          <w:tcPr>
            <w:tcW w:w="1100" w:type="dxa"/>
            <w:noWrap/>
            <w:hideMark/>
          </w:tcPr>
          <w:p w14:paraId="5311C8D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8.00</w:t>
            </w:r>
          </w:p>
        </w:tc>
        <w:tc>
          <w:tcPr>
            <w:tcW w:w="760" w:type="dxa"/>
            <w:noWrap/>
            <w:hideMark/>
          </w:tcPr>
          <w:p w14:paraId="6C5300F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-0.35</w:t>
            </w:r>
          </w:p>
        </w:tc>
        <w:tc>
          <w:tcPr>
            <w:tcW w:w="1100" w:type="dxa"/>
            <w:noWrap/>
            <w:hideMark/>
          </w:tcPr>
          <w:p w14:paraId="47594FF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0.74</w:t>
            </w:r>
          </w:p>
        </w:tc>
        <w:tc>
          <w:tcPr>
            <w:tcW w:w="1517" w:type="dxa"/>
            <w:noWrap/>
            <w:hideMark/>
          </w:tcPr>
          <w:p w14:paraId="485E566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-2.40</w:t>
            </w:r>
          </w:p>
        </w:tc>
        <w:tc>
          <w:tcPr>
            <w:tcW w:w="1833" w:type="dxa"/>
            <w:noWrap/>
            <w:hideMark/>
          </w:tcPr>
          <w:p w14:paraId="6624AD4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1.77</w:t>
            </w:r>
          </w:p>
        </w:tc>
      </w:tr>
      <w:tr w:rsidR="005558E1" w:rsidRPr="00D40F7F" w14:paraId="49A4F4F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C4435C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3FCF120B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noWrap/>
            <w:hideMark/>
          </w:tcPr>
          <w:p w14:paraId="05F3FD2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0.43</w:t>
            </w:r>
          </w:p>
        </w:tc>
        <w:tc>
          <w:tcPr>
            <w:tcW w:w="1139" w:type="dxa"/>
            <w:noWrap/>
            <w:hideMark/>
          </w:tcPr>
          <w:p w14:paraId="7C445E4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0.93</w:t>
            </w:r>
          </w:p>
        </w:tc>
        <w:tc>
          <w:tcPr>
            <w:tcW w:w="1100" w:type="dxa"/>
            <w:noWrap/>
            <w:hideMark/>
          </w:tcPr>
          <w:p w14:paraId="65E15C6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2.00</w:t>
            </w:r>
          </w:p>
        </w:tc>
        <w:tc>
          <w:tcPr>
            <w:tcW w:w="760" w:type="dxa"/>
            <w:noWrap/>
            <w:hideMark/>
          </w:tcPr>
          <w:p w14:paraId="11A1AA8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0.46</w:t>
            </w:r>
          </w:p>
        </w:tc>
        <w:tc>
          <w:tcPr>
            <w:tcW w:w="1100" w:type="dxa"/>
            <w:noWrap/>
            <w:hideMark/>
          </w:tcPr>
          <w:p w14:paraId="0217430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0.69</w:t>
            </w:r>
          </w:p>
        </w:tc>
        <w:tc>
          <w:tcPr>
            <w:tcW w:w="1517" w:type="dxa"/>
            <w:noWrap/>
            <w:hideMark/>
          </w:tcPr>
          <w:p w14:paraId="51740CE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-3.59</w:t>
            </w:r>
          </w:p>
        </w:tc>
        <w:tc>
          <w:tcPr>
            <w:tcW w:w="1833" w:type="dxa"/>
            <w:noWrap/>
            <w:hideMark/>
          </w:tcPr>
          <w:p w14:paraId="6C21040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4.44</w:t>
            </w:r>
          </w:p>
        </w:tc>
      </w:tr>
      <w:tr w:rsidR="005558E1" w:rsidRPr="00D40F7F" w14:paraId="1E20D66B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5856489F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ΔCAT</w:t>
            </w:r>
          </w:p>
        </w:tc>
        <w:tc>
          <w:tcPr>
            <w:tcW w:w="1100" w:type="dxa"/>
            <w:vAlign w:val="center"/>
            <w:hideMark/>
          </w:tcPr>
          <w:p w14:paraId="012CF20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344CB59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7DDFB95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0AD67FF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61F7BC8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7808A82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7F2734C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48FE9B0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6CCE80C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492FAEE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4554E45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12.26</w:t>
            </w:r>
          </w:p>
        </w:tc>
        <w:tc>
          <w:tcPr>
            <w:tcW w:w="1139" w:type="dxa"/>
            <w:noWrap/>
            <w:hideMark/>
          </w:tcPr>
          <w:p w14:paraId="64C918C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5.28</w:t>
            </w:r>
          </w:p>
        </w:tc>
        <w:tc>
          <w:tcPr>
            <w:tcW w:w="1100" w:type="dxa"/>
            <w:noWrap/>
            <w:hideMark/>
          </w:tcPr>
          <w:p w14:paraId="11C85A1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14.00</w:t>
            </w:r>
          </w:p>
        </w:tc>
        <w:tc>
          <w:tcPr>
            <w:tcW w:w="760" w:type="dxa"/>
            <w:noWrap/>
            <w:hideMark/>
          </w:tcPr>
          <w:p w14:paraId="4E350F5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2.32</w:t>
            </w:r>
          </w:p>
        </w:tc>
        <w:tc>
          <w:tcPr>
            <w:tcW w:w="1100" w:type="dxa"/>
            <w:noWrap/>
            <w:hideMark/>
          </w:tcPr>
          <w:p w14:paraId="649AD83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0.04</w:t>
            </w:r>
          </w:p>
        </w:tc>
        <w:tc>
          <w:tcPr>
            <w:tcW w:w="1517" w:type="dxa"/>
            <w:noWrap/>
            <w:hideMark/>
          </w:tcPr>
          <w:p w14:paraId="2365C51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0.93</w:t>
            </w:r>
          </w:p>
        </w:tc>
        <w:tc>
          <w:tcPr>
            <w:tcW w:w="1833" w:type="dxa"/>
            <w:noWrap/>
            <w:hideMark/>
          </w:tcPr>
          <w:p w14:paraId="1247010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23.58</w:t>
            </w:r>
          </w:p>
        </w:tc>
      </w:tr>
      <w:tr w:rsidR="005558E1" w:rsidRPr="00D40F7F" w14:paraId="05102120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6A8DDADE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F125E7F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5EC024E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4.96</w:t>
            </w:r>
          </w:p>
        </w:tc>
        <w:tc>
          <w:tcPr>
            <w:tcW w:w="1139" w:type="dxa"/>
            <w:noWrap/>
            <w:hideMark/>
          </w:tcPr>
          <w:p w14:paraId="0C54619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3.41</w:t>
            </w:r>
          </w:p>
        </w:tc>
        <w:tc>
          <w:tcPr>
            <w:tcW w:w="1100" w:type="dxa"/>
            <w:noWrap/>
            <w:hideMark/>
          </w:tcPr>
          <w:p w14:paraId="1C300BF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7A47A1B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1.45</w:t>
            </w:r>
          </w:p>
        </w:tc>
        <w:tc>
          <w:tcPr>
            <w:tcW w:w="1100" w:type="dxa"/>
            <w:noWrap/>
            <w:hideMark/>
          </w:tcPr>
          <w:p w14:paraId="2915243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0.18</w:t>
            </w:r>
          </w:p>
        </w:tc>
        <w:tc>
          <w:tcPr>
            <w:tcW w:w="1517" w:type="dxa"/>
            <w:noWrap/>
            <w:hideMark/>
          </w:tcPr>
          <w:p w14:paraId="2B1BD16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-2.64</w:t>
            </w:r>
          </w:p>
        </w:tc>
        <w:tc>
          <w:tcPr>
            <w:tcW w:w="1833" w:type="dxa"/>
            <w:noWrap/>
            <w:hideMark/>
          </w:tcPr>
          <w:p w14:paraId="653D8B2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12.56</w:t>
            </w:r>
          </w:p>
        </w:tc>
      </w:tr>
      <w:tr w:rsidR="005558E1" w:rsidRPr="00D40F7F" w14:paraId="5F797539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6D386D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0BE7D0A1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573B55A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3.76</w:t>
            </w:r>
          </w:p>
        </w:tc>
        <w:tc>
          <w:tcPr>
            <w:tcW w:w="1139" w:type="dxa"/>
            <w:noWrap/>
            <w:hideMark/>
          </w:tcPr>
          <w:p w14:paraId="1A51C51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4.34</w:t>
            </w:r>
          </w:p>
        </w:tc>
        <w:tc>
          <w:tcPr>
            <w:tcW w:w="1100" w:type="dxa"/>
            <w:noWrap/>
            <w:hideMark/>
          </w:tcPr>
          <w:p w14:paraId="4E0363B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8.00</w:t>
            </w:r>
          </w:p>
        </w:tc>
        <w:tc>
          <w:tcPr>
            <w:tcW w:w="760" w:type="dxa"/>
            <w:noWrap/>
            <w:hideMark/>
          </w:tcPr>
          <w:p w14:paraId="731450B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0.87</w:t>
            </w:r>
          </w:p>
        </w:tc>
        <w:tc>
          <w:tcPr>
            <w:tcW w:w="1100" w:type="dxa"/>
            <w:noWrap/>
            <w:hideMark/>
          </w:tcPr>
          <w:p w14:paraId="6D689CD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0.41</w:t>
            </w:r>
          </w:p>
        </w:tc>
        <w:tc>
          <w:tcPr>
            <w:tcW w:w="1517" w:type="dxa"/>
            <w:noWrap/>
            <w:hideMark/>
          </w:tcPr>
          <w:p w14:paraId="6156F98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-6.24</w:t>
            </w:r>
          </w:p>
        </w:tc>
        <w:tc>
          <w:tcPr>
            <w:tcW w:w="1833" w:type="dxa"/>
            <w:noWrap/>
            <w:hideMark/>
          </w:tcPr>
          <w:p w14:paraId="60B01DF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13.76</w:t>
            </w:r>
          </w:p>
        </w:tc>
      </w:tr>
      <w:tr w:rsidR="005558E1" w:rsidRPr="00D40F7F" w14:paraId="2F1B7BD4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1930145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0FA48DAF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noWrap/>
            <w:hideMark/>
          </w:tcPr>
          <w:p w14:paraId="36DC2F5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5.49</w:t>
            </w:r>
          </w:p>
        </w:tc>
        <w:tc>
          <w:tcPr>
            <w:tcW w:w="1139" w:type="dxa"/>
            <w:noWrap/>
            <w:hideMark/>
          </w:tcPr>
          <w:p w14:paraId="3811025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17.30</w:t>
            </w:r>
          </w:p>
        </w:tc>
        <w:tc>
          <w:tcPr>
            <w:tcW w:w="1100" w:type="dxa"/>
            <w:noWrap/>
            <w:hideMark/>
          </w:tcPr>
          <w:p w14:paraId="7F94508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2.00</w:t>
            </w:r>
          </w:p>
        </w:tc>
        <w:tc>
          <w:tcPr>
            <w:tcW w:w="760" w:type="dxa"/>
            <w:noWrap/>
            <w:hideMark/>
          </w:tcPr>
          <w:p w14:paraId="77E1FAF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0.32</w:t>
            </w:r>
          </w:p>
        </w:tc>
        <w:tc>
          <w:tcPr>
            <w:tcW w:w="1100" w:type="dxa"/>
            <w:noWrap/>
            <w:hideMark/>
          </w:tcPr>
          <w:p w14:paraId="3366EC1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0.78</w:t>
            </w:r>
          </w:p>
        </w:tc>
        <w:tc>
          <w:tcPr>
            <w:tcW w:w="1517" w:type="dxa"/>
            <w:noWrap/>
            <w:hideMark/>
          </w:tcPr>
          <w:p w14:paraId="0E7B238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-68.95</w:t>
            </w:r>
          </w:p>
        </w:tc>
        <w:tc>
          <w:tcPr>
            <w:tcW w:w="1833" w:type="dxa"/>
            <w:noWrap/>
            <w:hideMark/>
          </w:tcPr>
          <w:p w14:paraId="250E428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79.92</w:t>
            </w:r>
          </w:p>
        </w:tc>
      </w:tr>
      <w:tr w:rsidR="005558E1" w:rsidRPr="00D40F7F" w14:paraId="0F64FBCC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4C6A49BC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ΔSGRQ</w:t>
            </w:r>
          </w:p>
        </w:tc>
        <w:tc>
          <w:tcPr>
            <w:tcW w:w="1100" w:type="dxa"/>
            <w:vAlign w:val="center"/>
            <w:hideMark/>
          </w:tcPr>
          <w:p w14:paraId="249B835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7D0A9CD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1B2F9DB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0CC2B64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24D75CC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750EB40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501D4EC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687D3985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301C751C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4EC58F4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0C15B9E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12.47</w:t>
            </w:r>
          </w:p>
        </w:tc>
        <w:tc>
          <w:tcPr>
            <w:tcW w:w="1139" w:type="dxa"/>
            <w:noWrap/>
            <w:hideMark/>
          </w:tcPr>
          <w:p w14:paraId="3888E3F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13.33</w:t>
            </w:r>
          </w:p>
        </w:tc>
        <w:tc>
          <w:tcPr>
            <w:tcW w:w="1100" w:type="dxa"/>
            <w:noWrap/>
            <w:hideMark/>
          </w:tcPr>
          <w:p w14:paraId="769DBAB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14.00</w:t>
            </w:r>
          </w:p>
        </w:tc>
        <w:tc>
          <w:tcPr>
            <w:tcW w:w="760" w:type="dxa"/>
            <w:noWrap/>
            <w:hideMark/>
          </w:tcPr>
          <w:p w14:paraId="1C11E03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0.94</w:t>
            </w:r>
          </w:p>
        </w:tc>
        <w:tc>
          <w:tcPr>
            <w:tcW w:w="1100" w:type="dxa"/>
            <w:noWrap/>
            <w:hideMark/>
          </w:tcPr>
          <w:p w14:paraId="74D38C0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0.37</w:t>
            </w:r>
          </w:p>
        </w:tc>
        <w:tc>
          <w:tcPr>
            <w:tcW w:w="1517" w:type="dxa"/>
            <w:noWrap/>
            <w:hideMark/>
          </w:tcPr>
          <w:p w14:paraId="72B0A20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-16.13</w:t>
            </w:r>
          </w:p>
        </w:tc>
        <w:tc>
          <w:tcPr>
            <w:tcW w:w="1833" w:type="dxa"/>
            <w:noWrap/>
            <w:hideMark/>
          </w:tcPr>
          <w:p w14:paraId="7D45593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41.07</w:t>
            </w:r>
          </w:p>
        </w:tc>
      </w:tr>
      <w:tr w:rsidR="005558E1" w:rsidRPr="00D40F7F" w14:paraId="136A13CC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2714A4B8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lastRenderedPageBreak/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DFFF4EB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3F63BF8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15.02</w:t>
            </w:r>
          </w:p>
        </w:tc>
        <w:tc>
          <w:tcPr>
            <w:tcW w:w="1139" w:type="dxa"/>
            <w:noWrap/>
            <w:hideMark/>
          </w:tcPr>
          <w:p w14:paraId="70B8587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11.49</w:t>
            </w:r>
          </w:p>
        </w:tc>
        <w:tc>
          <w:tcPr>
            <w:tcW w:w="1100" w:type="dxa"/>
            <w:noWrap/>
            <w:hideMark/>
          </w:tcPr>
          <w:p w14:paraId="6B25C72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10.00</w:t>
            </w:r>
          </w:p>
        </w:tc>
        <w:tc>
          <w:tcPr>
            <w:tcW w:w="760" w:type="dxa"/>
            <w:noWrap/>
            <w:hideMark/>
          </w:tcPr>
          <w:p w14:paraId="235731B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1.31</w:t>
            </w:r>
          </w:p>
        </w:tc>
        <w:tc>
          <w:tcPr>
            <w:tcW w:w="1100" w:type="dxa"/>
            <w:noWrap/>
            <w:hideMark/>
          </w:tcPr>
          <w:p w14:paraId="631AF2A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0.22</w:t>
            </w:r>
          </w:p>
        </w:tc>
        <w:tc>
          <w:tcPr>
            <w:tcW w:w="1517" w:type="dxa"/>
            <w:noWrap/>
            <w:hideMark/>
          </w:tcPr>
          <w:p w14:paraId="1BDBBAD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-10.57</w:t>
            </w:r>
          </w:p>
        </w:tc>
        <w:tc>
          <w:tcPr>
            <w:tcW w:w="1833" w:type="dxa"/>
            <w:noWrap/>
            <w:hideMark/>
          </w:tcPr>
          <w:p w14:paraId="579BE9E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40.61</w:t>
            </w:r>
          </w:p>
        </w:tc>
      </w:tr>
      <w:tr w:rsidR="005558E1" w:rsidRPr="00D40F7F" w14:paraId="368989A8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678645C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52F1CB6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1B6D47E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20.11</w:t>
            </w:r>
          </w:p>
        </w:tc>
        <w:tc>
          <w:tcPr>
            <w:tcW w:w="1139" w:type="dxa"/>
            <w:noWrap/>
            <w:hideMark/>
          </w:tcPr>
          <w:p w14:paraId="4A6C8EA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19.40</w:t>
            </w:r>
          </w:p>
        </w:tc>
        <w:tc>
          <w:tcPr>
            <w:tcW w:w="1100" w:type="dxa"/>
            <w:noWrap/>
            <w:hideMark/>
          </w:tcPr>
          <w:p w14:paraId="41A9BB2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8.00</w:t>
            </w:r>
          </w:p>
        </w:tc>
        <w:tc>
          <w:tcPr>
            <w:tcW w:w="760" w:type="dxa"/>
            <w:noWrap/>
            <w:hideMark/>
          </w:tcPr>
          <w:p w14:paraId="277D347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1.04</w:t>
            </w:r>
          </w:p>
        </w:tc>
        <w:tc>
          <w:tcPr>
            <w:tcW w:w="1100" w:type="dxa"/>
            <w:noWrap/>
            <w:hideMark/>
          </w:tcPr>
          <w:p w14:paraId="095176C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0.33</w:t>
            </w:r>
          </w:p>
        </w:tc>
        <w:tc>
          <w:tcPr>
            <w:tcW w:w="1517" w:type="dxa"/>
            <w:noWrap/>
            <w:hideMark/>
          </w:tcPr>
          <w:p w14:paraId="154715E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-24.63</w:t>
            </w:r>
          </w:p>
        </w:tc>
        <w:tc>
          <w:tcPr>
            <w:tcW w:w="1833" w:type="dxa"/>
            <w:noWrap/>
            <w:hideMark/>
          </w:tcPr>
          <w:p w14:paraId="631EFAD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64.84</w:t>
            </w:r>
          </w:p>
        </w:tc>
      </w:tr>
      <w:tr w:rsidR="005558E1" w:rsidRPr="00D40F7F" w14:paraId="5DD4F4BC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5572C86C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F7FC1A2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noWrap/>
            <w:hideMark/>
          </w:tcPr>
          <w:p w14:paraId="53343AF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15.11</w:t>
            </w:r>
          </w:p>
        </w:tc>
        <w:tc>
          <w:tcPr>
            <w:tcW w:w="1139" w:type="dxa"/>
            <w:noWrap/>
            <w:hideMark/>
          </w:tcPr>
          <w:p w14:paraId="15C805A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16.21</w:t>
            </w:r>
          </w:p>
        </w:tc>
        <w:tc>
          <w:tcPr>
            <w:tcW w:w="1100" w:type="dxa"/>
            <w:noWrap/>
            <w:hideMark/>
          </w:tcPr>
          <w:p w14:paraId="358CC5C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2.00</w:t>
            </w:r>
          </w:p>
        </w:tc>
        <w:tc>
          <w:tcPr>
            <w:tcW w:w="760" w:type="dxa"/>
            <w:noWrap/>
            <w:hideMark/>
          </w:tcPr>
          <w:p w14:paraId="748C70C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0.93</w:t>
            </w:r>
          </w:p>
        </w:tc>
        <w:tc>
          <w:tcPr>
            <w:tcW w:w="1100" w:type="dxa"/>
            <w:noWrap/>
            <w:hideMark/>
          </w:tcPr>
          <w:p w14:paraId="4ACE99E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0.45</w:t>
            </w:r>
          </w:p>
        </w:tc>
        <w:tc>
          <w:tcPr>
            <w:tcW w:w="1517" w:type="dxa"/>
            <w:noWrap/>
            <w:hideMark/>
          </w:tcPr>
          <w:p w14:paraId="72F3A54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-54.63</w:t>
            </w:r>
          </w:p>
        </w:tc>
        <w:tc>
          <w:tcPr>
            <w:tcW w:w="1833" w:type="dxa"/>
            <w:noWrap/>
            <w:hideMark/>
          </w:tcPr>
          <w:p w14:paraId="0819B8D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84.85</w:t>
            </w:r>
          </w:p>
        </w:tc>
      </w:tr>
      <w:tr w:rsidR="005558E1" w:rsidRPr="00D40F7F" w14:paraId="7A85444C" w14:textId="77777777" w:rsidTr="00073BFD">
        <w:trPr>
          <w:trHeight w:val="292"/>
          <w:jc w:val="center"/>
        </w:trPr>
        <w:tc>
          <w:tcPr>
            <w:tcW w:w="1516" w:type="dxa"/>
            <w:gridSpan w:val="2"/>
            <w:vAlign w:val="center"/>
            <w:hideMark/>
          </w:tcPr>
          <w:p w14:paraId="4DBDA7F6" w14:textId="77777777" w:rsidR="005558E1" w:rsidRPr="00D40F7F" w:rsidRDefault="005558E1" w:rsidP="009C5212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Δ6MWT, m</w:t>
            </w:r>
          </w:p>
        </w:tc>
        <w:tc>
          <w:tcPr>
            <w:tcW w:w="1100" w:type="dxa"/>
            <w:vAlign w:val="center"/>
            <w:hideMark/>
          </w:tcPr>
          <w:p w14:paraId="7FE1762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39" w:type="dxa"/>
            <w:vAlign w:val="center"/>
            <w:hideMark/>
          </w:tcPr>
          <w:p w14:paraId="077DFA8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0700D06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4547E49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7218971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346A512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6DB9588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042BDAD8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659A0620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0E9F6D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0AAF10D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96.32</w:t>
            </w:r>
          </w:p>
        </w:tc>
        <w:tc>
          <w:tcPr>
            <w:tcW w:w="1139" w:type="dxa"/>
            <w:noWrap/>
            <w:hideMark/>
          </w:tcPr>
          <w:p w14:paraId="7926ACB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61.93</w:t>
            </w:r>
          </w:p>
        </w:tc>
        <w:tc>
          <w:tcPr>
            <w:tcW w:w="1100" w:type="dxa"/>
            <w:noWrap/>
            <w:hideMark/>
          </w:tcPr>
          <w:p w14:paraId="5BBC34A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9.00</w:t>
            </w:r>
          </w:p>
        </w:tc>
        <w:tc>
          <w:tcPr>
            <w:tcW w:w="760" w:type="dxa"/>
            <w:noWrap/>
            <w:hideMark/>
          </w:tcPr>
          <w:p w14:paraId="5E3BEA0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1.56</w:t>
            </w:r>
          </w:p>
        </w:tc>
        <w:tc>
          <w:tcPr>
            <w:tcW w:w="1100" w:type="dxa"/>
            <w:noWrap/>
            <w:hideMark/>
          </w:tcPr>
          <w:p w14:paraId="3B8D7A0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0.15</w:t>
            </w:r>
          </w:p>
        </w:tc>
        <w:tc>
          <w:tcPr>
            <w:tcW w:w="1517" w:type="dxa"/>
            <w:noWrap/>
            <w:hideMark/>
          </w:tcPr>
          <w:p w14:paraId="3D8EA7C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-43.77</w:t>
            </w:r>
          </w:p>
        </w:tc>
        <w:tc>
          <w:tcPr>
            <w:tcW w:w="1833" w:type="dxa"/>
            <w:noWrap/>
            <w:hideMark/>
          </w:tcPr>
          <w:p w14:paraId="24C712E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236.42</w:t>
            </w:r>
          </w:p>
        </w:tc>
      </w:tr>
      <w:tr w:rsidR="005558E1" w:rsidRPr="00D40F7F" w14:paraId="4F7E911A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21773E2D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7699168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vAlign w:val="center"/>
            <w:hideMark/>
          </w:tcPr>
          <w:p w14:paraId="6A02B64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05187FB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17E85DD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4865743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77297EF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0DF96B2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34919143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151AE6CC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5918383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7A6F161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vAlign w:val="center"/>
            <w:hideMark/>
          </w:tcPr>
          <w:p w14:paraId="12AFB14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79317FF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7B06C18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4D3C3FA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1B61AB4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0CF4879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1C0208D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5558E1" w:rsidRPr="00D40F7F" w14:paraId="165649AA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414D1C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6DC0F64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vAlign w:val="center"/>
            <w:hideMark/>
          </w:tcPr>
          <w:p w14:paraId="1EB47E4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39" w:type="dxa"/>
            <w:vAlign w:val="center"/>
            <w:hideMark/>
          </w:tcPr>
          <w:p w14:paraId="0D5D08B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4525152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760" w:type="dxa"/>
            <w:vAlign w:val="center"/>
            <w:hideMark/>
          </w:tcPr>
          <w:p w14:paraId="3AAA230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100" w:type="dxa"/>
            <w:vAlign w:val="center"/>
            <w:hideMark/>
          </w:tcPr>
          <w:p w14:paraId="2C0DDE6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517" w:type="dxa"/>
            <w:vAlign w:val="center"/>
            <w:hideMark/>
          </w:tcPr>
          <w:p w14:paraId="2B1973E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  <w:tc>
          <w:tcPr>
            <w:tcW w:w="1833" w:type="dxa"/>
            <w:vAlign w:val="center"/>
            <w:hideMark/>
          </w:tcPr>
          <w:p w14:paraId="0A811D8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/</w:t>
            </w:r>
          </w:p>
        </w:tc>
      </w:tr>
      <w:tr w:rsidR="00073BFD" w:rsidRPr="00D40F7F" w14:paraId="0C31BFE9" w14:textId="77777777" w:rsidTr="007A54EE">
        <w:trPr>
          <w:trHeight w:val="292"/>
          <w:jc w:val="center"/>
        </w:trPr>
        <w:tc>
          <w:tcPr>
            <w:tcW w:w="2616" w:type="dxa"/>
            <w:gridSpan w:val="3"/>
            <w:vAlign w:val="center"/>
            <w:hideMark/>
          </w:tcPr>
          <w:p w14:paraId="5ADB7036" w14:textId="7D600A08" w:rsidR="00073BFD" w:rsidRPr="00D40F7F" w:rsidRDefault="00073BFD" w:rsidP="00073BFD">
            <w:pPr>
              <w:widowControl/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>ΔTarget volume, ml</w:t>
            </w:r>
          </w:p>
        </w:tc>
        <w:tc>
          <w:tcPr>
            <w:tcW w:w="1139" w:type="dxa"/>
            <w:vAlign w:val="center"/>
            <w:hideMark/>
          </w:tcPr>
          <w:p w14:paraId="2F6CBD1B" w14:textId="77777777" w:rsidR="00073BFD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vAlign w:val="center"/>
            <w:hideMark/>
          </w:tcPr>
          <w:p w14:paraId="799F8774" w14:textId="77777777" w:rsidR="00073BFD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760" w:type="dxa"/>
            <w:noWrap/>
            <w:vAlign w:val="bottom"/>
            <w:hideMark/>
          </w:tcPr>
          <w:p w14:paraId="781C5464" w14:textId="77777777" w:rsidR="00073BFD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</w:p>
        </w:tc>
        <w:tc>
          <w:tcPr>
            <w:tcW w:w="1100" w:type="dxa"/>
            <w:noWrap/>
            <w:vAlign w:val="bottom"/>
            <w:hideMark/>
          </w:tcPr>
          <w:p w14:paraId="71DE65DA" w14:textId="77777777" w:rsidR="00073BFD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517" w:type="dxa"/>
            <w:noWrap/>
            <w:vAlign w:val="bottom"/>
            <w:hideMark/>
          </w:tcPr>
          <w:p w14:paraId="7BF66131" w14:textId="77777777" w:rsidR="00073BFD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  <w:tc>
          <w:tcPr>
            <w:tcW w:w="1833" w:type="dxa"/>
            <w:noWrap/>
            <w:vAlign w:val="bottom"/>
            <w:hideMark/>
          </w:tcPr>
          <w:p w14:paraId="35FB7E87" w14:textId="77777777" w:rsidR="00073BFD" w:rsidRPr="00D40F7F" w:rsidRDefault="00073BFD" w:rsidP="009C5212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Cs w:val="22"/>
                <w14:ligatures w14:val="none"/>
              </w:rPr>
            </w:pPr>
          </w:p>
        </w:tc>
      </w:tr>
      <w:tr w:rsidR="005558E1" w:rsidRPr="00D40F7F" w14:paraId="5EE51A3E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6B9C1054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5D2B59AE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 months</w:t>
            </w:r>
          </w:p>
        </w:tc>
        <w:tc>
          <w:tcPr>
            <w:tcW w:w="1100" w:type="dxa"/>
            <w:noWrap/>
            <w:hideMark/>
          </w:tcPr>
          <w:p w14:paraId="631C4917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63.45</w:t>
            </w:r>
          </w:p>
        </w:tc>
        <w:tc>
          <w:tcPr>
            <w:tcW w:w="1139" w:type="dxa"/>
            <w:noWrap/>
            <w:hideMark/>
          </w:tcPr>
          <w:p w14:paraId="4F2CF23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107.90</w:t>
            </w:r>
          </w:p>
        </w:tc>
        <w:tc>
          <w:tcPr>
            <w:tcW w:w="1100" w:type="dxa"/>
            <w:noWrap/>
            <w:hideMark/>
          </w:tcPr>
          <w:p w14:paraId="0A55E3C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14.00</w:t>
            </w:r>
          </w:p>
        </w:tc>
        <w:tc>
          <w:tcPr>
            <w:tcW w:w="760" w:type="dxa"/>
            <w:noWrap/>
            <w:hideMark/>
          </w:tcPr>
          <w:p w14:paraId="1C1120EB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0.59</w:t>
            </w:r>
          </w:p>
        </w:tc>
        <w:tc>
          <w:tcPr>
            <w:tcW w:w="1100" w:type="dxa"/>
            <w:noWrap/>
            <w:hideMark/>
          </w:tcPr>
          <w:p w14:paraId="58288AF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0.57</w:t>
            </w:r>
          </w:p>
        </w:tc>
        <w:tc>
          <w:tcPr>
            <w:tcW w:w="1517" w:type="dxa"/>
            <w:noWrap/>
            <w:hideMark/>
          </w:tcPr>
          <w:p w14:paraId="2669383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-167.96</w:t>
            </w:r>
          </w:p>
        </w:tc>
        <w:tc>
          <w:tcPr>
            <w:tcW w:w="1833" w:type="dxa"/>
            <w:noWrap/>
            <w:hideMark/>
          </w:tcPr>
          <w:p w14:paraId="2D9F9A0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294.87</w:t>
            </w:r>
          </w:p>
        </w:tc>
      </w:tr>
      <w:tr w:rsidR="005558E1" w:rsidRPr="00D40F7F" w14:paraId="11AA1779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162CA79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4A2661B6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3 months</w:t>
            </w:r>
          </w:p>
        </w:tc>
        <w:tc>
          <w:tcPr>
            <w:tcW w:w="1100" w:type="dxa"/>
            <w:noWrap/>
            <w:hideMark/>
          </w:tcPr>
          <w:p w14:paraId="3D7F67B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92.41</w:t>
            </w:r>
          </w:p>
        </w:tc>
        <w:tc>
          <w:tcPr>
            <w:tcW w:w="1139" w:type="dxa"/>
            <w:noWrap/>
            <w:hideMark/>
          </w:tcPr>
          <w:p w14:paraId="5BBBE20D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191.35</w:t>
            </w:r>
          </w:p>
        </w:tc>
        <w:tc>
          <w:tcPr>
            <w:tcW w:w="1100" w:type="dxa"/>
            <w:noWrap/>
            <w:hideMark/>
          </w:tcPr>
          <w:p w14:paraId="51DBFA7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8.00</w:t>
            </w:r>
          </w:p>
        </w:tc>
        <w:tc>
          <w:tcPr>
            <w:tcW w:w="760" w:type="dxa"/>
            <w:noWrap/>
            <w:hideMark/>
          </w:tcPr>
          <w:p w14:paraId="7F25919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0.48</w:t>
            </w:r>
          </w:p>
        </w:tc>
        <w:tc>
          <w:tcPr>
            <w:tcW w:w="1100" w:type="dxa"/>
            <w:noWrap/>
            <w:hideMark/>
          </w:tcPr>
          <w:p w14:paraId="5F4EEAD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0.64</w:t>
            </w:r>
          </w:p>
        </w:tc>
        <w:tc>
          <w:tcPr>
            <w:tcW w:w="1517" w:type="dxa"/>
            <w:noWrap/>
            <w:hideMark/>
          </w:tcPr>
          <w:p w14:paraId="7194926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-348.85</w:t>
            </w:r>
          </w:p>
        </w:tc>
        <w:tc>
          <w:tcPr>
            <w:tcW w:w="1833" w:type="dxa"/>
            <w:noWrap/>
            <w:hideMark/>
          </w:tcPr>
          <w:p w14:paraId="6BC22248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533.67</w:t>
            </w:r>
          </w:p>
        </w:tc>
      </w:tr>
      <w:tr w:rsidR="005558E1" w:rsidRPr="00D40F7F" w14:paraId="3231F1E2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553456A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269ABFC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6 months</w:t>
            </w:r>
          </w:p>
        </w:tc>
        <w:tc>
          <w:tcPr>
            <w:tcW w:w="1100" w:type="dxa"/>
            <w:noWrap/>
            <w:hideMark/>
          </w:tcPr>
          <w:p w14:paraId="19BC586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200.90</w:t>
            </w:r>
          </w:p>
        </w:tc>
        <w:tc>
          <w:tcPr>
            <w:tcW w:w="1139" w:type="dxa"/>
            <w:noWrap/>
            <w:hideMark/>
          </w:tcPr>
          <w:p w14:paraId="69989E8A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236.21</w:t>
            </w:r>
          </w:p>
        </w:tc>
        <w:tc>
          <w:tcPr>
            <w:tcW w:w="1100" w:type="dxa"/>
            <w:noWrap/>
            <w:hideMark/>
          </w:tcPr>
          <w:p w14:paraId="1F0711A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3.00</w:t>
            </w:r>
          </w:p>
        </w:tc>
        <w:tc>
          <w:tcPr>
            <w:tcW w:w="760" w:type="dxa"/>
            <w:noWrap/>
            <w:hideMark/>
          </w:tcPr>
          <w:p w14:paraId="6D3C7D91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0.85</w:t>
            </w:r>
          </w:p>
        </w:tc>
        <w:tc>
          <w:tcPr>
            <w:tcW w:w="1100" w:type="dxa"/>
            <w:noWrap/>
            <w:hideMark/>
          </w:tcPr>
          <w:p w14:paraId="44AA1E5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0.46</w:t>
            </w:r>
          </w:p>
        </w:tc>
        <w:tc>
          <w:tcPr>
            <w:tcW w:w="1517" w:type="dxa"/>
            <w:noWrap/>
            <w:hideMark/>
          </w:tcPr>
          <w:p w14:paraId="4D5A8A0E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-550.81</w:t>
            </w:r>
          </w:p>
        </w:tc>
        <w:tc>
          <w:tcPr>
            <w:tcW w:w="1833" w:type="dxa"/>
            <w:noWrap/>
            <w:hideMark/>
          </w:tcPr>
          <w:p w14:paraId="256F197F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952.62</w:t>
            </w:r>
          </w:p>
        </w:tc>
      </w:tr>
      <w:tr w:rsidR="005558E1" w:rsidRPr="00D40F7F" w14:paraId="54CFB941" w14:textId="77777777" w:rsidTr="00073BFD">
        <w:trPr>
          <w:trHeight w:val="292"/>
          <w:jc w:val="center"/>
        </w:trPr>
        <w:tc>
          <w:tcPr>
            <w:tcW w:w="340" w:type="dxa"/>
            <w:vAlign w:val="center"/>
            <w:hideMark/>
          </w:tcPr>
          <w:p w14:paraId="41192F49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b/>
                <w:bCs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76" w:type="dxa"/>
            <w:vAlign w:val="center"/>
            <w:hideMark/>
          </w:tcPr>
          <w:p w14:paraId="7E37E898" w14:textId="77777777" w:rsidR="005558E1" w:rsidRPr="00D40F7F" w:rsidRDefault="005558E1" w:rsidP="009C5212">
            <w:pPr>
              <w:widowControl/>
              <w:spacing w:after="0" w:line="240" w:lineRule="auto"/>
              <w:jc w:val="both"/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DengXian" w:hAnsi="Times New Roman" w:cs="Times New Roman"/>
                <w:kern w:val="0"/>
                <w:szCs w:val="22"/>
                <w14:ligatures w14:val="none"/>
              </w:rPr>
              <w:t>12 months</w:t>
            </w:r>
          </w:p>
        </w:tc>
        <w:tc>
          <w:tcPr>
            <w:tcW w:w="1100" w:type="dxa"/>
            <w:noWrap/>
            <w:hideMark/>
          </w:tcPr>
          <w:p w14:paraId="41E310B2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722.74</w:t>
            </w:r>
          </w:p>
        </w:tc>
        <w:tc>
          <w:tcPr>
            <w:tcW w:w="1139" w:type="dxa"/>
            <w:noWrap/>
            <w:hideMark/>
          </w:tcPr>
          <w:p w14:paraId="3F0451B5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447.00</w:t>
            </w:r>
          </w:p>
        </w:tc>
        <w:tc>
          <w:tcPr>
            <w:tcW w:w="1100" w:type="dxa"/>
            <w:noWrap/>
            <w:hideMark/>
          </w:tcPr>
          <w:p w14:paraId="23BF6CD0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2.00</w:t>
            </w:r>
          </w:p>
        </w:tc>
        <w:tc>
          <w:tcPr>
            <w:tcW w:w="760" w:type="dxa"/>
            <w:noWrap/>
            <w:hideMark/>
          </w:tcPr>
          <w:p w14:paraId="01BE3C29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1.62</w:t>
            </w:r>
          </w:p>
        </w:tc>
        <w:tc>
          <w:tcPr>
            <w:tcW w:w="1100" w:type="dxa"/>
            <w:noWrap/>
            <w:hideMark/>
          </w:tcPr>
          <w:p w14:paraId="7A16A724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0.25</w:t>
            </w:r>
          </w:p>
        </w:tc>
        <w:tc>
          <w:tcPr>
            <w:tcW w:w="1517" w:type="dxa"/>
            <w:noWrap/>
            <w:hideMark/>
          </w:tcPr>
          <w:p w14:paraId="5216FD66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-1200.56</w:t>
            </w:r>
          </w:p>
        </w:tc>
        <w:tc>
          <w:tcPr>
            <w:tcW w:w="1833" w:type="dxa"/>
            <w:noWrap/>
            <w:hideMark/>
          </w:tcPr>
          <w:p w14:paraId="5704236C" w14:textId="77777777" w:rsidR="005558E1" w:rsidRPr="00D40F7F" w:rsidRDefault="005558E1" w:rsidP="009C5212">
            <w:pPr>
              <w:widowControl/>
              <w:spacing w:after="0" w:line="240" w:lineRule="auto"/>
              <w:jc w:val="center"/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</w:pPr>
            <w:r w:rsidRPr="00D40F7F">
              <w:rPr>
                <w:rFonts w:ascii="Times New Roman" w:eastAsia="MingLiU" w:hAnsi="Times New Roman" w:cs="Times New Roman"/>
                <w:kern w:val="0"/>
                <w:szCs w:val="22"/>
                <w14:ligatures w14:val="none"/>
              </w:rPr>
              <w:t>2646.04</w:t>
            </w:r>
          </w:p>
        </w:tc>
      </w:tr>
    </w:tbl>
    <w:p w14:paraId="4002D658" w14:textId="017BA214" w:rsidR="005558E1" w:rsidRPr="00652B8C" w:rsidRDefault="00652B8C" w:rsidP="005558E1">
      <w:pPr>
        <w:rPr>
          <w:rFonts w:ascii="Times New Roman" w:hAnsi="Times New Roman" w:cs="Times New Roman"/>
          <w:szCs w:val="22"/>
        </w:rPr>
      </w:pPr>
      <w:r w:rsidRPr="00652B8C">
        <w:rPr>
          <w:rFonts w:ascii="Times New Roman" w:hAnsi="Times New Roman" w:cs="Times New Roman" w:hint="eastAsia"/>
          <w:szCs w:val="22"/>
        </w:rPr>
        <w:t>Note: FEV1, Forced Expiratory Volume in 1 second; FVC, Forced Vital Capacity; RV, Residual Volume; TLC, Total Lung Capacity; mMRC, modified Medical Research Council dyspnea scale; CAT, COPD Assessment Test; SGRQ, St. George's Respiratory Questionnaire; 6MWT, 6-Minute Walk Test.</w:t>
      </w:r>
    </w:p>
    <w:p w14:paraId="14F4DE68" w14:textId="77777777" w:rsidR="005558E1" w:rsidRDefault="005558E1">
      <w:pPr>
        <w:rPr>
          <w:rFonts w:ascii="Times New Roman" w:hAnsi="Times New Roman" w:cs="Times New Roman"/>
          <w:szCs w:val="22"/>
          <w:highlight w:val="yellow"/>
        </w:rPr>
      </w:pPr>
    </w:p>
    <w:p w14:paraId="712D8B64" w14:textId="77777777" w:rsidR="005558E1" w:rsidRDefault="005558E1">
      <w:pPr>
        <w:rPr>
          <w:rFonts w:ascii="Times New Roman" w:hAnsi="Times New Roman" w:cs="Times New Roman"/>
          <w:szCs w:val="22"/>
          <w:highlight w:val="yellow"/>
        </w:rPr>
      </w:pPr>
    </w:p>
    <w:p w14:paraId="45DA95CE" w14:textId="77777777" w:rsidR="00D40F7F" w:rsidRDefault="00D40F7F">
      <w:pPr>
        <w:rPr>
          <w:rFonts w:ascii="Times New Roman" w:hAnsi="Times New Roman" w:cs="Times New Roman"/>
          <w:szCs w:val="22"/>
          <w:highlight w:val="yellow"/>
        </w:rPr>
      </w:pPr>
    </w:p>
    <w:p w14:paraId="58E7AB50" w14:textId="77777777" w:rsidR="00D40F7F" w:rsidRPr="00D40F7F" w:rsidRDefault="00D40F7F">
      <w:pPr>
        <w:rPr>
          <w:rFonts w:ascii="Times New Roman" w:hAnsi="Times New Roman" w:cs="Times New Roman"/>
          <w:szCs w:val="22"/>
          <w:highlight w:val="yellow"/>
        </w:rPr>
      </w:pPr>
    </w:p>
    <w:p w14:paraId="715DE993" w14:textId="77777777" w:rsidR="005558E1" w:rsidRPr="005558E1" w:rsidRDefault="005558E1">
      <w:pPr>
        <w:widowControl/>
        <w:rPr>
          <w:rFonts w:ascii="Times New Roman" w:hAnsi="Times New Roman" w:cs="Times New Roman"/>
          <w:szCs w:val="22"/>
        </w:rPr>
      </w:pPr>
      <w:r w:rsidRPr="005558E1">
        <w:rPr>
          <w:rFonts w:ascii="Times New Roman" w:hAnsi="Times New Roman" w:cs="Times New Roman"/>
          <w:szCs w:val="22"/>
        </w:rPr>
        <w:br w:type="page"/>
      </w:r>
    </w:p>
    <w:p w14:paraId="6093A72C" w14:textId="68F84DDB" w:rsidR="00571A01" w:rsidRPr="003E1810" w:rsidRDefault="00A168E8">
      <w:pPr>
        <w:rPr>
          <w:rFonts w:ascii="Times New Roman" w:hAnsi="Times New Roman" w:cs="Times New Roman"/>
          <w:b/>
          <w:bCs/>
          <w:szCs w:val="22"/>
        </w:rPr>
      </w:pPr>
      <w:r w:rsidRPr="003E1810">
        <w:rPr>
          <w:rFonts w:ascii="Times New Roman" w:hAnsi="Times New Roman" w:cs="Times New Roman"/>
          <w:b/>
          <w:bCs/>
          <w:szCs w:val="22"/>
        </w:rPr>
        <w:lastRenderedPageBreak/>
        <w:t>Table S</w:t>
      </w:r>
      <w:r w:rsidR="003E1810" w:rsidRPr="003E1810">
        <w:rPr>
          <w:rFonts w:ascii="Times New Roman" w:hAnsi="Times New Roman" w:cs="Times New Roman" w:hint="eastAsia"/>
          <w:b/>
          <w:bCs/>
          <w:szCs w:val="22"/>
        </w:rPr>
        <w:t>5</w:t>
      </w:r>
      <w:r w:rsidRPr="003E1810">
        <w:rPr>
          <w:rFonts w:ascii="Times New Roman" w:hAnsi="Times New Roman" w:cs="Times New Roman"/>
          <w:b/>
          <w:bCs/>
          <w:szCs w:val="22"/>
        </w:rPr>
        <w:t>.</w:t>
      </w:r>
      <w:r w:rsidRPr="003E1810">
        <w:rPr>
          <w:rFonts w:ascii="Times New Roman" w:eastAsia="SimSun" w:hAnsi="Times New Roman" w:cs="Times New Roman"/>
          <w:b/>
          <w:bCs/>
          <w:color w:val="24292F"/>
          <w:szCs w:val="22"/>
        </w:rPr>
        <w:t xml:space="preserve"> Efficacy outcomes between</w:t>
      </w:r>
      <w:r w:rsidRPr="003E1810">
        <w:rPr>
          <w:rFonts w:ascii="Times New Roman" w:hAnsi="Times New Roman" w:cs="Times New Roman"/>
          <w:b/>
          <w:bCs/>
          <w:szCs w:val="22"/>
        </w:rPr>
        <w:t xml:space="preserve"> </w:t>
      </w:r>
      <w:r w:rsidRPr="003E1810">
        <w:rPr>
          <w:rFonts w:ascii="Times New Roman" w:eastAsia="SimSun" w:hAnsi="Times New Roman" w:cs="Times New Roman"/>
          <w:b/>
          <w:bCs/>
          <w:color w:val="24292F"/>
          <w:szCs w:val="22"/>
        </w:rPr>
        <w:t>matched and unmatched groups</w:t>
      </w:r>
      <w:r w:rsidR="00F715EE">
        <w:rPr>
          <w:rFonts w:ascii="Times New Roman" w:eastAsia="SimSun" w:hAnsi="Times New Roman" w:cs="Times New Roman" w:hint="eastAsia"/>
          <w:b/>
          <w:bCs/>
          <w:color w:val="24292F"/>
          <w:szCs w:val="22"/>
        </w:rPr>
        <w:t xml:space="preserve"> (</w:t>
      </w:r>
      <w:r w:rsidR="00F715EE" w:rsidRPr="00F715EE">
        <w:rPr>
          <w:rFonts w:ascii="Times New Roman" w:eastAsia="SimSun" w:hAnsi="Times New Roman" w:cs="Times New Roman" w:hint="eastAsia"/>
          <w:b/>
          <w:bCs/>
          <w:color w:val="24292F"/>
          <w:szCs w:val="22"/>
        </w:rPr>
        <w:t>adjusted</w:t>
      </w:r>
      <w:r w:rsidR="00F715EE" w:rsidRPr="00F715EE">
        <w:rPr>
          <w:rFonts w:ascii="Times New Roman" w:eastAsia="SimSun" w:hAnsi="Times New Roman" w:cs="Times New Roman" w:hint="eastAsia"/>
          <w:b/>
          <w:bCs/>
          <w:i/>
          <w:iCs/>
          <w:color w:val="24292F"/>
          <w:szCs w:val="22"/>
        </w:rPr>
        <w:t xml:space="preserve"> P</w:t>
      </w:r>
      <w:r w:rsidR="00F715EE">
        <w:rPr>
          <w:rFonts w:ascii="Times New Roman" w:eastAsia="SimSun" w:hAnsi="Times New Roman" w:cs="Times New Roman" w:hint="eastAsia"/>
          <w:b/>
          <w:bCs/>
          <w:color w:val="24292F"/>
          <w:szCs w:val="22"/>
        </w:rPr>
        <w:t>)</w:t>
      </w:r>
    </w:p>
    <w:tbl>
      <w:tblPr>
        <w:tblStyle w:val="PlainTable2"/>
        <w:tblW w:w="10490" w:type="dxa"/>
        <w:tblInd w:w="-5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6"/>
        <w:gridCol w:w="1143"/>
        <w:gridCol w:w="1882"/>
        <w:gridCol w:w="708"/>
        <w:gridCol w:w="1276"/>
        <w:gridCol w:w="1985"/>
        <w:gridCol w:w="567"/>
        <w:gridCol w:w="1275"/>
        <w:gridCol w:w="1418"/>
      </w:tblGrid>
      <w:tr w:rsidR="003B2EEF" w:rsidRPr="003B2EEF" w14:paraId="69D829C1" w14:textId="77777777" w:rsidTr="003B2E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bottom w:val="none" w:sz="0" w:space="0" w:color="auto"/>
            </w:tcBorders>
          </w:tcPr>
          <w:p w14:paraId="646CC184" w14:textId="77777777" w:rsidR="003B2EEF" w:rsidRPr="003B2EEF" w:rsidRDefault="003B2EEF" w:rsidP="00395B4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bottom w:val="none" w:sz="0" w:space="0" w:color="auto"/>
            </w:tcBorders>
          </w:tcPr>
          <w:p w14:paraId="3B48BF64" w14:textId="77777777" w:rsidR="003B2EEF" w:rsidRPr="003B2EEF" w:rsidRDefault="003B2EEF" w:rsidP="00395B42">
            <w:pPr>
              <w:widowControl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3866" w:type="dxa"/>
            <w:gridSpan w:val="3"/>
            <w:tcBorders>
              <w:bottom w:val="single" w:sz="4" w:space="0" w:color="auto"/>
            </w:tcBorders>
          </w:tcPr>
          <w:p w14:paraId="70E34261" w14:textId="77777777" w:rsidR="003B2EEF" w:rsidRPr="003B2EEF" w:rsidRDefault="003B2EEF" w:rsidP="00395B4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Matched group (N=15)</w:t>
            </w: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14:paraId="59768862" w14:textId="77777777" w:rsidR="003B2EEF" w:rsidRPr="003B2EEF" w:rsidRDefault="003B2EEF" w:rsidP="00395B4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Unmatched group (N=6)</w:t>
            </w:r>
          </w:p>
        </w:tc>
        <w:tc>
          <w:tcPr>
            <w:tcW w:w="1418" w:type="dxa"/>
            <w:tcBorders>
              <w:bottom w:val="none" w:sz="0" w:space="0" w:color="auto"/>
            </w:tcBorders>
          </w:tcPr>
          <w:p w14:paraId="16442C15" w14:textId="07C2069A" w:rsidR="003B2EEF" w:rsidRPr="003B2EEF" w:rsidRDefault="003B2EEF" w:rsidP="00395B4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i/>
                <w:iCs/>
                <w:sz w:val="22"/>
              </w:rPr>
              <w:t>P</w:t>
            </w:r>
            <w:r w:rsidR="00111712">
              <w:rPr>
                <w:rFonts w:ascii="Times New Roman" w:eastAsia="SimSun" w:hAnsi="Times New Roman" w:cs="Times New Roman" w:hint="eastAsia"/>
                <w:i/>
                <w:iCs/>
                <w:sz w:val="22"/>
              </w:rPr>
              <w:t xml:space="preserve"> </w:t>
            </w:r>
            <w:r w:rsidRPr="003041AF">
              <w:rPr>
                <w:rFonts w:ascii="Times New Roman" w:eastAsia="SimSun" w:hAnsi="Times New Roman" w:cs="Times New Roman" w:hint="eastAsia"/>
                <w:sz w:val="20"/>
                <w:szCs w:val="20"/>
                <w:vertAlign w:val="superscript"/>
              </w:rPr>
              <w:t>#</w:t>
            </w:r>
            <w:r w:rsidRPr="003041AF">
              <w:rPr>
                <w:rFonts w:ascii="Times New Roman" w:eastAsia="SimSun" w:hAnsi="Times New Roman" w:cs="Times New Roman"/>
                <w:sz w:val="22"/>
                <w:vertAlign w:val="superscript"/>
              </w:rPr>
              <w:t xml:space="preserve"> adjusted</w:t>
            </w:r>
          </w:p>
        </w:tc>
      </w:tr>
      <w:tr w:rsidR="003B2EEF" w:rsidRPr="003B2EEF" w14:paraId="70FFE10D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single" w:sz="4" w:space="0" w:color="auto"/>
            </w:tcBorders>
          </w:tcPr>
          <w:p w14:paraId="24C6B213" w14:textId="77777777" w:rsidR="003B2EEF" w:rsidRPr="003B2EEF" w:rsidRDefault="003B2EEF" w:rsidP="00395B42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single" w:sz="4" w:space="0" w:color="auto"/>
            </w:tcBorders>
          </w:tcPr>
          <w:p w14:paraId="75AA3806" w14:textId="77777777" w:rsidR="003B2EEF" w:rsidRPr="003B2EEF" w:rsidRDefault="003B2EEF" w:rsidP="00395B42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</w:tcPr>
          <w:p w14:paraId="1E343611" w14:textId="77777777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b/>
                <w:bCs/>
                <w:sz w:val="22"/>
              </w:rPr>
              <w:t>Median (IQR)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</w:tcPr>
          <w:p w14:paraId="540AF5A1" w14:textId="77777777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b/>
                <w:bCs/>
                <w:sz w:val="22"/>
              </w:rPr>
              <w:t>n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37DF7F5" w14:textId="24B8A885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  <w:t>P</w:t>
            </w:r>
            <w:r w:rsidRPr="003041AF">
              <w:rPr>
                <w:rFonts w:ascii="Times New Roman" w:eastAsia="SimSun" w:hAnsi="Times New Roman" w:cs="Times New Roman" w:hint="eastAsia"/>
                <w:b/>
                <w:bCs/>
                <w:sz w:val="22"/>
              </w:rPr>
              <w:t>*</w:t>
            </w:r>
            <w:r w:rsidRPr="003041AF">
              <w:rPr>
                <w:rFonts w:ascii="Times New Roman" w:eastAsia="SimSun" w:hAnsi="Times New Roman" w:cs="Times New Roman"/>
                <w:b/>
                <w:bCs/>
                <w:sz w:val="22"/>
              </w:rPr>
              <w:t xml:space="preserve"> </w:t>
            </w:r>
            <w:r w:rsidRPr="003041AF">
              <w:rPr>
                <w:rFonts w:ascii="Times New Roman" w:eastAsia="SimSun" w:hAnsi="Times New Roman" w:cs="Times New Roman"/>
                <w:b/>
                <w:bCs/>
                <w:sz w:val="22"/>
                <w:vertAlign w:val="superscript"/>
              </w:rPr>
              <w:t>adjusted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529E3D02" w14:textId="19BC5943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b/>
                <w:bCs/>
                <w:sz w:val="22"/>
              </w:rPr>
              <w:t>Median (IQR)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14:paraId="1B9748C0" w14:textId="77777777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b/>
                <w:bCs/>
                <w:sz w:val="22"/>
              </w:rPr>
              <w:t>n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15CEAB1F" w14:textId="5B25B45B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  <w:t>P</w:t>
            </w:r>
            <w:r w:rsidRPr="003041AF">
              <w:rPr>
                <w:rFonts w:ascii="Times New Roman" w:eastAsia="SimSun" w:hAnsi="Times New Roman" w:cs="Times New Roman" w:hint="eastAsia"/>
                <w:b/>
                <w:bCs/>
                <w:sz w:val="22"/>
              </w:rPr>
              <w:t>*</w:t>
            </w:r>
            <w:r w:rsidRPr="003041AF">
              <w:rPr>
                <w:rFonts w:ascii="Times New Roman" w:eastAsia="SimSun" w:hAnsi="Times New Roman" w:cs="Times New Roman"/>
                <w:b/>
                <w:bCs/>
                <w:sz w:val="22"/>
              </w:rPr>
              <w:t xml:space="preserve"> </w:t>
            </w:r>
            <w:r w:rsidRPr="003041AF">
              <w:rPr>
                <w:rFonts w:ascii="Times New Roman" w:eastAsia="SimSun" w:hAnsi="Times New Roman" w:cs="Times New Roman"/>
                <w:b/>
                <w:bCs/>
                <w:sz w:val="22"/>
                <w:vertAlign w:val="superscript"/>
              </w:rPr>
              <w:t>adjusted</w:t>
            </w:r>
          </w:p>
        </w:tc>
        <w:tc>
          <w:tcPr>
            <w:tcW w:w="1418" w:type="dxa"/>
            <w:tcBorders>
              <w:top w:val="none" w:sz="0" w:space="0" w:color="auto"/>
              <w:bottom w:val="single" w:sz="4" w:space="0" w:color="auto"/>
            </w:tcBorders>
          </w:tcPr>
          <w:p w14:paraId="7F530C7F" w14:textId="77777777" w:rsidR="003B2EEF" w:rsidRPr="003B2EEF" w:rsidRDefault="003B2EEF" w:rsidP="00395B4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i/>
                <w:iCs/>
                <w:sz w:val="22"/>
              </w:rPr>
            </w:pPr>
          </w:p>
        </w:tc>
      </w:tr>
      <w:tr w:rsidR="003B2EEF" w:rsidRPr="003B2EEF" w14:paraId="28EF1F4E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  <w:tcBorders>
              <w:top w:val="single" w:sz="4" w:space="0" w:color="auto"/>
            </w:tcBorders>
          </w:tcPr>
          <w:p w14:paraId="2369A729" w14:textId="77777777" w:rsidR="003B2EEF" w:rsidRPr="003B2EEF" w:rsidRDefault="003B2EEF" w:rsidP="00395B42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ΔFEV</w:t>
            </w:r>
            <w:r w:rsidRPr="003B2EEF">
              <w:rPr>
                <w:rFonts w:ascii="Times New Roman" w:eastAsia="SimSun" w:hAnsi="Times New Roman" w:cs="Times New Roman"/>
                <w:sz w:val="22"/>
                <w:vertAlign w:val="subscript"/>
              </w:rPr>
              <w:t>1</w:t>
            </w:r>
            <w:r w:rsidRPr="003B2EEF">
              <w:rPr>
                <w:rFonts w:ascii="Times New Roman" w:eastAsia="SimSun" w:hAnsi="Times New Roman" w:cs="Times New Roman"/>
                <w:sz w:val="22"/>
              </w:rPr>
              <w:t>, L</w:t>
            </w:r>
          </w:p>
        </w:tc>
        <w:tc>
          <w:tcPr>
            <w:tcW w:w="1882" w:type="dxa"/>
            <w:tcBorders>
              <w:top w:val="single" w:sz="4" w:space="0" w:color="auto"/>
            </w:tcBorders>
          </w:tcPr>
          <w:p w14:paraId="5B33117A" w14:textId="77777777" w:rsidR="003B2EEF" w:rsidRPr="003B2EEF" w:rsidRDefault="003B2EEF" w:rsidP="00804363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  <w:tcBorders>
              <w:top w:val="single" w:sz="4" w:space="0" w:color="auto"/>
            </w:tcBorders>
          </w:tcPr>
          <w:p w14:paraId="273E980D" w14:textId="5C87A789" w:rsidR="003B2EEF" w:rsidRPr="003B2EEF" w:rsidRDefault="003B2EEF" w:rsidP="00395B4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</w:tcBorders>
          </w:tcPr>
          <w:p w14:paraId="275C017E" w14:textId="77777777" w:rsidR="003B2EEF" w:rsidRPr="003B2EEF" w:rsidRDefault="003B2EEF" w:rsidP="00395B4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7A00FA19" w14:textId="77777777" w:rsidR="003B2EEF" w:rsidRPr="003B2EEF" w:rsidRDefault="003B2EEF" w:rsidP="00395B42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438B6923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7890B56B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628CD204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F61BEF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0.11 (0.13)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3E6F51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14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E54A55A" w14:textId="23505FE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0.090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</w:tcPr>
          <w:p w14:paraId="10586A9B" w14:textId="2CC30FD8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0.00 (0.01)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AFE67F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CE85123" w14:textId="4BDCD8B2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0.796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D52D25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0.53</w:t>
            </w:r>
          </w:p>
        </w:tc>
      </w:tr>
      <w:tr w:rsidR="003B2EEF" w:rsidRPr="003B2EEF" w14:paraId="6A35DBAD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564D3370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6ABB33B7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vAlign w:val="bottom"/>
          </w:tcPr>
          <w:p w14:paraId="2ABBE021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0.15 (0.07)</w:t>
            </w:r>
          </w:p>
        </w:tc>
        <w:tc>
          <w:tcPr>
            <w:tcW w:w="708" w:type="dxa"/>
            <w:vAlign w:val="bottom"/>
          </w:tcPr>
          <w:p w14:paraId="04921401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vAlign w:val="center"/>
          </w:tcPr>
          <w:p w14:paraId="73161ECF" w14:textId="5C74170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vAlign w:val="bottom"/>
          </w:tcPr>
          <w:p w14:paraId="32A8F11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0.01 (0.05)</w:t>
            </w:r>
          </w:p>
        </w:tc>
        <w:tc>
          <w:tcPr>
            <w:tcW w:w="567" w:type="dxa"/>
            <w:vAlign w:val="bottom"/>
          </w:tcPr>
          <w:p w14:paraId="16361657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3403BB4F" w14:textId="1C0957D8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0.900 </w:t>
            </w:r>
          </w:p>
        </w:tc>
        <w:tc>
          <w:tcPr>
            <w:tcW w:w="1418" w:type="dxa"/>
            <w:vAlign w:val="bottom"/>
          </w:tcPr>
          <w:p w14:paraId="7C9C3B9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0.46</w:t>
            </w:r>
          </w:p>
        </w:tc>
      </w:tr>
      <w:tr w:rsidR="003B2EEF" w:rsidRPr="003B2EEF" w14:paraId="67507291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2F39766F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4A813A18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A9E864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0.15 (0.09)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E9250A6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E2CB7A4" w14:textId="54D16A5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48DBF0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0.06 (0.05)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CE769E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4D7B43E" w14:textId="0146DC4F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2A46FB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0.53</w:t>
            </w:r>
          </w:p>
        </w:tc>
      </w:tr>
      <w:tr w:rsidR="003B2EEF" w:rsidRPr="003B2EEF" w14:paraId="7B02D945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14482448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2EA49E72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vAlign w:val="bottom"/>
          </w:tcPr>
          <w:p w14:paraId="7C5F4F6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0.19 (0.18)</w:t>
            </w:r>
          </w:p>
        </w:tc>
        <w:tc>
          <w:tcPr>
            <w:tcW w:w="708" w:type="dxa"/>
            <w:vAlign w:val="bottom"/>
          </w:tcPr>
          <w:p w14:paraId="6F763A5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vAlign w:val="center"/>
          </w:tcPr>
          <w:p w14:paraId="25AA3670" w14:textId="001A079A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vAlign w:val="bottom"/>
          </w:tcPr>
          <w:p w14:paraId="0DF73E2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-0.11 (0.08)</w:t>
            </w:r>
          </w:p>
        </w:tc>
        <w:tc>
          <w:tcPr>
            <w:tcW w:w="567" w:type="dxa"/>
            <w:vAlign w:val="bottom"/>
          </w:tcPr>
          <w:p w14:paraId="611750D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vAlign w:val="center"/>
          </w:tcPr>
          <w:p w14:paraId="5685A55E" w14:textId="0AFBBFDF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vAlign w:val="bottom"/>
          </w:tcPr>
          <w:p w14:paraId="749F78F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1FD1C4AF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37561737" w14:textId="77777777" w:rsidR="003B2EEF" w:rsidRPr="003B2EEF" w:rsidRDefault="003B2EEF" w:rsidP="003B2EEF">
            <w:pPr>
              <w:widowControl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ΔFEV</w:t>
            </w:r>
            <w:r w:rsidRPr="003B2EEF">
              <w:rPr>
                <w:rFonts w:ascii="Times New Roman" w:eastAsia="SimSun" w:hAnsi="Times New Roman" w:cs="Times New Roman"/>
                <w:sz w:val="22"/>
                <w:vertAlign w:val="subscript"/>
              </w:rPr>
              <w:t>1</w:t>
            </w:r>
            <w:r w:rsidRPr="003B2EEF">
              <w:rPr>
                <w:rFonts w:ascii="Times New Roman" w:eastAsia="SimSun" w:hAnsi="Times New Roman" w:cs="Times New Roman"/>
                <w:sz w:val="22"/>
              </w:rPr>
              <w:t>, %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</w:tcPr>
          <w:p w14:paraId="2E352439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3969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7CC5693A" w14:textId="5C0B07BF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3C62C484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6E1AAEB1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b/>
                <w:bCs/>
                <w:color w:val="000000"/>
                <w:sz w:val="22"/>
              </w:rPr>
            </w:pPr>
          </w:p>
        </w:tc>
      </w:tr>
      <w:tr w:rsidR="003B2EEF" w:rsidRPr="003B2EEF" w14:paraId="419DA6F6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4D733235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575A03C7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vAlign w:val="bottom"/>
          </w:tcPr>
          <w:p w14:paraId="334FD20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3.15 (3.90)</w:t>
            </w:r>
          </w:p>
        </w:tc>
        <w:tc>
          <w:tcPr>
            <w:tcW w:w="708" w:type="dxa"/>
            <w:vAlign w:val="bottom"/>
          </w:tcPr>
          <w:p w14:paraId="1839C74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14</w:t>
            </w:r>
          </w:p>
        </w:tc>
        <w:tc>
          <w:tcPr>
            <w:tcW w:w="1276" w:type="dxa"/>
            <w:vAlign w:val="center"/>
          </w:tcPr>
          <w:p w14:paraId="7B9F2CCF" w14:textId="54CECF55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vAlign w:val="bottom"/>
          </w:tcPr>
          <w:p w14:paraId="2486F39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0.50 (1.00)</w:t>
            </w:r>
          </w:p>
        </w:tc>
        <w:tc>
          <w:tcPr>
            <w:tcW w:w="567" w:type="dxa"/>
            <w:vAlign w:val="bottom"/>
          </w:tcPr>
          <w:p w14:paraId="683CB5F5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7C1D75BB" w14:textId="6388C61A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0.734 </w:t>
            </w:r>
          </w:p>
        </w:tc>
        <w:tc>
          <w:tcPr>
            <w:tcW w:w="1418" w:type="dxa"/>
            <w:vAlign w:val="bottom"/>
          </w:tcPr>
          <w:p w14:paraId="6B8585D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0.60</w:t>
            </w:r>
          </w:p>
        </w:tc>
      </w:tr>
      <w:tr w:rsidR="003B2EEF" w:rsidRPr="003B2EEF" w14:paraId="5ECA778B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581AF0AD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1C8FF75D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A116E7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4.80 (1.10)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9C6E61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0E755EDE" w14:textId="766FA390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0.071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7C516B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0.80 (2.00)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F04F01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2B7BE0D3" w14:textId="4B5A0A2D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0.933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7B94CA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0.46</w:t>
            </w:r>
          </w:p>
        </w:tc>
      </w:tr>
      <w:tr w:rsidR="003B2EEF" w:rsidRPr="003B2EEF" w14:paraId="072EB6A3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1858F434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279D272A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vAlign w:val="bottom"/>
          </w:tcPr>
          <w:p w14:paraId="52F4398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4.30 (3.40)</w:t>
            </w:r>
          </w:p>
        </w:tc>
        <w:tc>
          <w:tcPr>
            <w:tcW w:w="708" w:type="dxa"/>
            <w:vAlign w:val="bottom"/>
          </w:tcPr>
          <w:p w14:paraId="7E5067A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6" w:type="dxa"/>
            <w:vAlign w:val="center"/>
          </w:tcPr>
          <w:p w14:paraId="6DA66469" w14:textId="1EEB5599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vAlign w:val="bottom"/>
          </w:tcPr>
          <w:p w14:paraId="2367070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2.30 (1.75)</w:t>
            </w:r>
          </w:p>
        </w:tc>
        <w:tc>
          <w:tcPr>
            <w:tcW w:w="567" w:type="dxa"/>
            <w:vAlign w:val="bottom"/>
          </w:tcPr>
          <w:p w14:paraId="4286881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vAlign w:val="center"/>
          </w:tcPr>
          <w:p w14:paraId="3E20AD2E" w14:textId="746B62DF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vAlign w:val="bottom"/>
          </w:tcPr>
          <w:p w14:paraId="7E5DE25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0.57</w:t>
            </w:r>
          </w:p>
        </w:tc>
      </w:tr>
      <w:tr w:rsidR="003B2EEF" w:rsidRPr="003B2EEF" w14:paraId="11CE679F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2621345A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62E22FD1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A515DF0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6.90 (6.60)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E8D811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559D9B48" w14:textId="33D443F0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A5AE9C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-4.95 (4.25)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CC7623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80FB989" w14:textId="2B950B4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D34E97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5B4B0454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</w:tcPr>
          <w:p w14:paraId="3669FED4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ΔFVC, L</w:t>
            </w:r>
          </w:p>
        </w:tc>
        <w:tc>
          <w:tcPr>
            <w:tcW w:w="1882" w:type="dxa"/>
          </w:tcPr>
          <w:p w14:paraId="7CDB9A9A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</w:tcPr>
          <w:p w14:paraId="1B61CA1C" w14:textId="02CC90CC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</w:tcPr>
          <w:p w14:paraId="11934567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</w:tcPr>
          <w:p w14:paraId="30E7EBC3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0AB79903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67F1F5E3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4872EA78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B99D1BC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0.26 (0.47)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71018D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14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F95367D" w14:textId="17303A56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0.162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A58191A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0.11 (0.15)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0C7BD0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9ACAE48" w14:textId="276683B1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8BD30E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1.00</w:t>
            </w:r>
          </w:p>
        </w:tc>
      </w:tr>
      <w:tr w:rsidR="003B2EEF" w:rsidRPr="003B2EEF" w14:paraId="3A04409A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4075B8F2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7F44DFDF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vAlign w:val="bottom"/>
          </w:tcPr>
          <w:p w14:paraId="104D648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0.39 (0.18)</w:t>
            </w:r>
          </w:p>
        </w:tc>
        <w:tc>
          <w:tcPr>
            <w:tcW w:w="708" w:type="dxa"/>
            <w:vAlign w:val="bottom"/>
          </w:tcPr>
          <w:p w14:paraId="0417367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vAlign w:val="center"/>
          </w:tcPr>
          <w:p w14:paraId="099214E8" w14:textId="5575CBDE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vAlign w:val="bottom"/>
          </w:tcPr>
          <w:p w14:paraId="4438C44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0.16 (0.62)</w:t>
            </w:r>
          </w:p>
        </w:tc>
        <w:tc>
          <w:tcPr>
            <w:tcW w:w="567" w:type="dxa"/>
            <w:vAlign w:val="bottom"/>
          </w:tcPr>
          <w:p w14:paraId="50CF846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441759BB" w14:textId="27A981BB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0.933 </w:t>
            </w:r>
          </w:p>
        </w:tc>
        <w:tc>
          <w:tcPr>
            <w:tcW w:w="1418" w:type="dxa"/>
            <w:vAlign w:val="bottom"/>
          </w:tcPr>
          <w:p w14:paraId="4D2A0AF1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106B3791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502F161B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396FF28F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6B92F3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0.48 (0.54)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956287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595AB631" w14:textId="5B47D83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80C5DA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0.49 (0.27)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D71A01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B168231" w14:textId="1087F41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36BDF36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1.00</w:t>
            </w:r>
          </w:p>
        </w:tc>
      </w:tr>
      <w:tr w:rsidR="003B2EEF" w:rsidRPr="003B2EEF" w14:paraId="220FE245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7C3F6567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2722154F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vAlign w:val="bottom"/>
          </w:tcPr>
          <w:p w14:paraId="619838F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0.66 (0.66)</w:t>
            </w:r>
          </w:p>
        </w:tc>
        <w:tc>
          <w:tcPr>
            <w:tcW w:w="708" w:type="dxa"/>
            <w:vAlign w:val="bottom"/>
          </w:tcPr>
          <w:p w14:paraId="27CE173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vAlign w:val="center"/>
          </w:tcPr>
          <w:p w14:paraId="285DC817" w14:textId="66A095E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vAlign w:val="bottom"/>
          </w:tcPr>
          <w:p w14:paraId="30D1E0C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-0.14 (0.00)</w:t>
            </w:r>
          </w:p>
        </w:tc>
        <w:tc>
          <w:tcPr>
            <w:tcW w:w="567" w:type="dxa"/>
            <w:vAlign w:val="bottom"/>
          </w:tcPr>
          <w:p w14:paraId="7EA9755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vAlign w:val="center"/>
          </w:tcPr>
          <w:p w14:paraId="46071073" w14:textId="2E223B0B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vAlign w:val="bottom"/>
          </w:tcPr>
          <w:p w14:paraId="0822E25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59F8B36E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56683699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ΔFVC, %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</w:tcPr>
          <w:p w14:paraId="0698E6B5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77037AFF" w14:textId="706C5229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5B928CA9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CE7ADEB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532DF9B3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35085D2D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1CEB5580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vAlign w:val="bottom"/>
          </w:tcPr>
          <w:p w14:paraId="0B3BD44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6.75 (13.53)</w:t>
            </w:r>
          </w:p>
        </w:tc>
        <w:tc>
          <w:tcPr>
            <w:tcW w:w="708" w:type="dxa"/>
            <w:vAlign w:val="bottom"/>
          </w:tcPr>
          <w:p w14:paraId="114BC49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14</w:t>
            </w:r>
          </w:p>
        </w:tc>
        <w:tc>
          <w:tcPr>
            <w:tcW w:w="1276" w:type="dxa"/>
            <w:vAlign w:val="center"/>
          </w:tcPr>
          <w:p w14:paraId="22C2C1E8" w14:textId="3CB2946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0.156 </w:t>
            </w:r>
          </w:p>
        </w:tc>
        <w:tc>
          <w:tcPr>
            <w:tcW w:w="1985" w:type="dxa"/>
            <w:vAlign w:val="bottom"/>
          </w:tcPr>
          <w:p w14:paraId="2495B95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4.00 (3.90)</w:t>
            </w:r>
          </w:p>
        </w:tc>
        <w:tc>
          <w:tcPr>
            <w:tcW w:w="567" w:type="dxa"/>
            <w:vAlign w:val="bottom"/>
          </w:tcPr>
          <w:p w14:paraId="1EF3690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7B116DD6" w14:textId="0A3F9109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</w:tcPr>
          <w:p w14:paraId="75E0AEF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7EB76DC6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25D11E59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6285F966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8BD995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8.20 (6.20)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CAF9B6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7E9BC98" w14:textId="1498F889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CF50EE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4.30 (18.30)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04A6FAB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32AAB73B" w14:textId="2E17351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0.933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DF2919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0.84</w:t>
            </w:r>
          </w:p>
        </w:tc>
      </w:tr>
      <w:tr w:rsidR="003B2EEF" w:rsidRPr="003B2EEF" w14:paraId="2041F02A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5DFB3A0B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09EE8E3E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vAlign w:val="bottom"/>
          </w:tcPr>
          <w:p w14:paraId="1FD396A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11.90 (13.10)</w:t>
            </w:r>
          </w:p>
        </w:tc>
        <w:tc>
          <w:tcPr>
            <w:tcW w:w="708" w:type="dxa"/>
            <w:vAlign w:val="bottom"/>
          </w:tcPr>
          <w:p w14:paraId="1346312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6" w:type="dxa"/>
            <w:vAlign w:val="center"/>
          </w:tcPr>
          <w:p w14:paraId="06D83B0D" w14:textId="0BACA09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vAlign w:val="bottom"/>
          </w:tcPr>
          <w:p w14:paraId="305E16B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15.00 (8.35)</w:t>
            </w:r>
          </w:p>
        </w:tc>
        <w:tc>
          <w:tcPr>
            <w:tcW w:w="567" w:type="dxa"/>
            <w:vAlign w:val="bottom"/>
          </w:tcPr>
          <w:p w14:paraId="2499949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vAlign w:val="center"/>
          </w:tcPr>
          <w:p w14:paraId="32E71EBB" w14:textId="36CCFDEB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3FAE435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32CCB4FA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1CA739C0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565F40F5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F4BD86A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17.20 (18.15)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BBA1314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C7AC56C" w14:textId="0F33641C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CF4B44C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-4.50 (1.40)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2B5AF6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5F163265" w14:textId="3BE9FC8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B4EDD5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59F7CC02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</w:tcPr>
          <w:p w14:paraId="7247AFA3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ΔRV, L</w:t>
            </w:r>
          </w:p>
        </w:tc>
        <w:tc>
          <w:tcPr>
            <w:tcW w:w="1882" w:type="dxa"/>
          </w:tcPr>
          <w:p w14:paraId="197C1A74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</w:tcPr>
          <w:p w14:paraId="4329F1BB" w14:textId="385B168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</w:tcPr>
          <w:p w14:paraId="3B2B73F7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</w:tcPr>
          <w:p w14:paraId="16D11EF0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3B175D7F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125A3D53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2AEF4F67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9C5E960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-0.88 (0.86)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896E23C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4F721A3F" w14:textId="2D7B958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765C5D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-1.43 (1.74)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664AD77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F5F8393" w14:textId="6F316A2E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0.705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4E4C27C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2CC295BB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0A6AABE1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395088F1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vAlign w:val="bottom"/>
          </w:tcPr>
          <w:p w14:paraId="61A253D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-0.86 (1.99)</w:t>
            </w:r>
          </w:p>
        </w:tc>
        <w:tc>
          <w:tcPr>
            <w:tcW w:w="708" w:type="dxa"/>
            <w:vAlign w:val="bottom"/>
          </w:tcPr>
          <w:p w14:paraId="2B77A4E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7</w:t>
            </w:r>
          </w:p>
        </w:tc>
        <w:tc>
          <w:tcPr>
            <w:tcW w:w="1276" w:type="dxa"/>
            <w:vAlign w:val="center"/>
          </w:tcPr>
          <w:p w14:paraId="27FE933B" w14:textId="61E24B6C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0.286 </w:t>
            </w:r>
          </w:p>
        </w:tc>
        <w:tc>
          <w:tcPr>
            <w:tcW w:w="1985" w:type="dxa"/>
            <w:vAlign w:val="bottom"/>
          </w:tcPr>
          <w:p w14:paraId="6C62F95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0.07 (0.90)</w:t>
            </w:r>
          </w:p>
        </w:tc>
        <w:tc>
          <w:tcPr>
            <w:tcW w:w="567" w:type="dxa"/>
            <w:vAlign w:val="bottom"/>
          </w:tcPr>
          <w:p w14:paraId="2C03DC8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vAlign w:val="center"/>
          </w:tcPr>
          <w:p w14:paraId="2B2F7511" w14:textId="3FF782BB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1.000 </w:t>
            </w:r>
          </w:p>
        </w:tc>
        <w:tc>
          <w:tcPr>
            <w:tcW w:w="1418" w:type="dxa"/>
          </w:tcPr>
          <w:p w14:paraId="76D335A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12FF04D2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3FF6FEC0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0197E119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AA32B4A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-0.62 (1.27)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0C079F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314EEDA" w14:textId="26FD7B8E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0.312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51BD20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-0.84 (0.41)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75600A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96509BF" w14:textId="79E5CFB2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B3DE26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3628C1C7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5C68AE86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36FC3A66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vAlign w:val="bottom"/>
          </w:tcPr>
          <w:p w14:paraId="05592E3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-0.80 (0.85)</w:t>
            </w:r>
          </w:p>
        </w:tc>
        <w:tc>
          <w:tcPr>
            <w:tcW w:w="708" w:type="dxa"/>
            <w:vAlign w:val="bottom"/>
          </w:tcPr>
          <w:p w14:paraId="494F325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vAlign w:val="center"/>
          </w:tcPr>
          <w:p w14:paraId="7E4C5567" w14:textId="0C7A401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0.312 </w:t>
            </w:r>
          </w:p>
        </w:tc>
        <w:tc>
          <w:tcPr>
            <w:tcW w:w="1985" w:type="dxa"/>
            <w:vAlign w:val="bottom"/>
          </w:tcPr>
          <w:p w14:paraId="51754A07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-0.05 (0.75)</w:t>
            </w:r>
          </w:p>
        </w:tc>
        <w:tc>
          <w:tcPr>
            <w:tcW w:w="567" w:type="dxa"/>
            <w:vAlign w:val="bottom"/>
          </w:tcPr>
          <w:p w14:paraId="1BA5C0E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vAlign w:val="center"/>
          </w:tcPr>
          <w:p w14:paraId="40E5B635" w14:textId="2D4AEED9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0.810 </w:t>
            </w:r>
          </w:p>
        </w:tc>
        <w:tc>
          <w:tcPr>
            <w:tcW w:w="1418" w:type="dxa"/>
          </w:tcPr>
          <w:p w14:paraId="3CB833C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0.96</w:t>
            </w:r>
          </w:p>
        </w:tc>
      </w:tr>
      <w:tr w:rsidR="003B2EEF" w:rsidRPr="003B2EEF" w14:paraId="50267C54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549EB92C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ΔRV, %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</w:tcPr>
          <w:p w14:paraId="4CFD4D2D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6832AA91" w14:textId="043DAC0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7AC677DB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6A1A5647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5BEA0BFC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6F7C705D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13EF956D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vAlign w:val="bottom"/>
          </w:tcPr>
          <w:p w14:paraId="694430F7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-25.40 (26.80)</w:t>
            </w:r>
          </w:p>
        </w:tc>
        <w:tc>
          <w:tcPr>
            <w:tcW w:w="708" w:type="dxa"/>
            <w:vAlign w:val="bottom"/>
          </w:tcPr>
          <w:p w14:paraId="781760AC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vAlign w:val="center"/>
          </w:tcPr>
          <w:p w14:paraId="33E4AABC" w14:textId="75CAB072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vAlign w:val="bottom"/>
          </w:tcPr>
          <w:p w14:paraId="6676B8B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-42.30 (51.40)</w:t>
            </w:r>
          </w:p>
        </w:tc>
        <w:tc>
          <w:tcPr>
            <w:tcW w:w="567" w:type="dxa"/>
            <w:vAlign w:val="bottom"/>
          </w:tcPr>
          <w:p w14:paraId="7398930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vAlign w:val="center"/>
          </w:tcPr>
          <w:p w14:paraId="3F4D51E1" w14:textId="3F118490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0.705 </w:t>
            </w:r>
          </w:p>
        </w:tc>
        <w:tc>
          <w:tcPr>
            <w:tcW w:w="1418" w:type="dxa"/>
          </w:tcPr>
          <w:p w14:paraId="0B13849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66120864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3CDAA7DA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2B661FDA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7E0B6E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-32.30 (73.20)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2D4908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7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3FBA87FB" w14:textId="598CAF71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0.407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1FF6D57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4.40 (27.75)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F12958B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36FFE7EA" w14:textId="038493AE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1.000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5716A4A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797F3380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5CD8D41F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054E8368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vAlign w:val="bottom"/>
          </w:tcPr>
          <w:p w14:paraId="3013CD9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-24.85 (39.60)</w:t>
            </w:r>
          </w:p>
        </w:tc>
        <w:tc>
          <w:tcPr>
            <w:tcW w:w="708" w:type="dxa"/>
            <w:vAlign w:val="bottom"/>
          </w:tcPr>
          <w:p w14:paraId="02C355D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6" w:type="dxa"/>
            <w:vAlign w:val="center"/>
          </w:tcPr>
          <w:p w14:paraId="1AC15BEC" w14:textId="1F50406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0.312 </w:t>
            </w:r>
          </w:p>
        </w:tc>
        <w:tc>
          <w:tcPr>
            <w:tcW w:w="1985" w:type="dxa"/>
            <w:vAlign w:val="bottom"/>
          </w:tcPr>
          <w:p w14:paraId="06F02A6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-26.40 (14.55)</w:t>
            </w:r>
          </w:p>
        </w:tc>
        <w:tc>
          <w:tcPr>
            <w:tcW w:w="567" w:type="dxa"/>
            <w:vAlign w:val="bottom"/>
          </w:tcPr>
          <w:p w14:paraId="46978EB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vAlign w:val="center"/>
          </w:tcPr>
          <w:p w14:paraId="3F4A6EB3" w14:textId="07B8C7B6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253B408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3F3540E4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1FE7ABAA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15B15D78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05B8DB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-27.30 (30.30)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358D6D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236A768" w14:textId="1887187E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0.312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5C12E8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-3.95 (21.15)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F23B50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57E4DDA1" w14:textId="5C87226A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0.810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1201E35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0.96</w:t>
            </w:r>
          </w:p>
        </w:tc>
      </w:tr>
      <w:tr w:rsidR="003B2EEF" w:rsidRPr="003B2EEF" w14:paraId="40ED5EAD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gridSpan w:val="3"/>
          </w:tcPr>
          <w:p w14:paraId="1DF8E6B4" w14:textId="42E07346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b w:val="0"/>
                <w:bCs w:val="0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</w:t>
            </w:r>
            <w:r w:rsidRPr="003B2EEF">
              <w:rPr>
                <w:rFonts w:ascii="Times New Roman" w:hAnsi="Times New Roman" w:cs="Times New Roman"/>
                <w:sz w:val="22"/>
              </w:rPr>
              <w:t>RV/TLC, %</w:t>
            </w:r>
          </w:p>
        </w:tc>
        <w:tc>
          <w:tcPr>
            <w:tcW w:w="3969" w:type="dxa"/>
            <w:gridSpan w:val="3"/>
          </w:tcPr>
          <w:p w14:paraId="28691435" w14:textId="468957C4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</w:tcPr>
          <w:p w14:paraId="6238F76A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</w:tcPr>
          <w:p w14:paraId="53AA46FE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038B4080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6D55DA67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11A88D2B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A3C65E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-4.20 (6.01)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A1DA94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EF4E821" w14:textId="7E2E2112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47A2F2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-4.56 (5.96)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E70AE7C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3E29C6B" w14:textId="21D289FD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0.705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0D5651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54444A0C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10363071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09ED0C89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vAlign w:val="bottom"/>
          </w:tcPr>
          <w:p w14:paraId="6606A10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-5.88 (7.48)</w:t>
            </w:r>
          </w:p>
        </w:tc>
        <w:tc>
          <w:tcPr>
            <w:tcW w:w="708" w:type="dxa"/>
            <w:vAlign w:val="bottom"/>
          </w:tcPr>
          <w:p w14:paraId="275DAC9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7</w:t>
            </w:r>
          </w:p>
        </w:tc>
        <w:tc>
          <w:tcPr>
            <w:tcW w:w="1276" w:type="dxa"/>
            <w:vAlign w:val="center"/>
          </w:tcPr>
          <w:p w14:paraId="4FB40004" w14:textId="00E1402D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0.077 </w:t>
            </w:r>
          </w:p>
        </w:tc>
        <w:tc>
          <w:tcPr>
            <w:tcW w:w="1985" w:type="dxa"/>
            <w:vAlign w:val="bottom"/>
          </w:tcPr>
          <w:p w14:paraId="47717265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-3.46 (4.91)</w:t>
            </w:r>
          </w:p>
        </w:tc>
        <w:tc>
          <w:tcPr>
            <w:tcW w:w="567" w:type="dxa"/>
            <w:vAlign w:val="bottom"/>
          </w:tcPr>
          <w:p w14:paraId="663E577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vAlign w:val="center"/>
          </w:tcPr>
          <w:p w14:paraId="00AE7B14" w14:textId="37F6B6D5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</w:tcPr>
          <w:p w14:paraId="553DAE0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2B624F2B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5AD99635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68646603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EAA7D7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-7.02 (4.89)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D9C5284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116576A" w14:textId="0FA52E4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0.128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1243F9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MingLiU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-4.51 (6.01)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6A88C0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0B0FB76B" w14:textId="7B6532A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0D035536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7A6892FF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7583E847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6072ECD1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vAlign w:val="bottom"/>
          </w:tcPr>
          <w:p w14:paraId="33F4060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-4.55 (5.81)</w:t>
            </w:r>
          </w:p>
        </w:tc>
        <w:tc>
          <w:tcPr>
            <w:tcW w:w="708" w:type="dxa"/>
            <w:vAlign w:val="bottom"/>
          </w:tcPr>
          <w:p w14:paraId="339867A1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vAlign w:val="center"/>
          </w:tcPr>
          <w:p w14:paraId="78CC5597" w14:textId="6DB44E5F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vAlign w:val="bottom"/>
          </w:tcPr>
          <w:p w14:paraId="51FC745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2.14 (1.33)</w:t>
            </w:r>
          </w:p>
        </w:tc>
        <w:tc>
          <w:tcPr>
            <w:tcW w:w="567" w:type="dxa"/>
            <w:vAlign w:val="bottom"/>
          </w:tcPr>
          <w:p w14:paraId="5D0842C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vAlign w:val="center"/>
          </w:tcPr>
          <w:p w14:paraId="20F70BA9" w14:textId="792E40D6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27BB8D0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089D51FB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18DC3FDE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ΔmMRC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</w:tcPr>
          <w:p w14:paraId="41DAEA7C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548AEB9C" w14:textId="7D33A8AD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707D8FD8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2A1708E0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40E9A4C3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165ECC0C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4DC6B53C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vAlign w:val="bottom"/>
          </w:tcPr>
          <w:p w14:paraId="5B23A69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(1.00)</w:t>
            </w:r>
          </w:p>
        </w:tc>
        <w:tc>
          <w:tcPr>
            <w:tcW w:w="708" w:type="dxa"/>
            <w:vAlign w:val="bottom"/>
          </w:tcPr>
          <w:p w14:paraId="01BA1ED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vAlign w:val="center"/>
          </w:tcPr>
          <w:p w14:paraId="5C3DAB84" w14:textId="515E4BE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vAlign w:val="bottom"/>
          </w:tcPr>
          <w:p w14:paraId="44E9D48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(0.00)</w:t>
            </w:r>
          </w:p>
        </w:tc>
        <w:tc>
          <w:tcPr>
            <w:tcW w:w="567" w:type="dxa"/>
            <w:vAlign w:val="bottom"/>
          </w:tcPr>
          <w:p w14:paraId="598A126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20F10CCE" w14:textId="09E3CFE1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</w:tcPr>
          <w:p w14:paraId="3C43879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59E12A42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5E62B5AA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0BE01905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F2C9BA0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(1.00)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D5B158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0A56A68E" w14:textId="5CF82D09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0.094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940516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(0.00)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37ECE20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2B6A44C" w14:textId="4419EEED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30BE5B6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783D2141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2E1F0A15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77D294E0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vAlign w:val="bottom"/>
          </w:tcPr>
          <w:p w14:paraId="64A65FF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(0.00)</w:t>
            </w:r>
          </w:p>
        </w:tc>
        <w:tc>
          <w:tcPr>
            <w:tcW w:w="708" w:type="dxa"/>
            <w:vAlign w:val="bottom"/>
          </w:tcPr>
          <w:p w14:paraId="5DBD6E9C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7</w:t>
            </w:r>
          </w:p>
        </w:tc>
        <w:tc>
          <w:tcPr>
            <w:tcW w:w="1276" w:type="dxa"/>
            <w:vAlign w:val="center"/>
          </w:tcPr>
          <w:p w14:paraId="4749409F" w14:textId="5841446D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0.331 </w:t>
            </w:r>
          </w:p>
        </w:tc>
        <w:tc>
          <w:tcPr>
            <w:tcW w:w="1985" w:type="dxa"/>
            <w:vAlign w:val="bottom"/>
          </w:tcPr>
          <w:p w14:paraId="6040E77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(1.00)</w:t>
            </w:r>
          </w:p>
        </w:tc>
        <w:tc>
          <w:tcPr>
            <w:tcW w:w="567" w:type="dxa"/>
            <w:vAlign w:val="bottom"/>
          </w:tcPr>
          <w:p w14:paraId="34FC493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4D91E1C1" w14:textId="5AF29538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0FDF965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67C89801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5C31AD67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78D62CBE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B7F7D8B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(1.00)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500158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F471305" w14:textId="0160432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0.331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4B1702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(0.50)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6291B2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20398D6" w14:textId="43A8690F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279F11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6AB9F304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</w:tcPr>
          <w:p w14:paraId="157C5A99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ΔCAT</w:t>
            </w:r>
          </w:p>
        </w:tc>
        <w:tc>
          <w:tcPr>
            <w:tcW w:w="1882" w:type="dxa"/>
          </w:tcPr>
          <w:p w14:paraId="1F7B2125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</w:tcPr>
          <w:p w14:paraId="5EAC5933" w14:textId="7E83C074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</w:tcPr>
          <w:p w14:paraId="14E6ED85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</w:tcPr>
          <w:p w14:paraId="3154235A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68842632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7AACCFCB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52AC9BCD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2E1E77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-5.00 (11.00)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F79412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19C46FB9" w14:textId="36BB8792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FFED2D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3.00 (7.00)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DEC4D24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3D582449" w14:textId="5E3D892A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0.900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2F2CD624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0.57</w:t>
            </w:r>
          </w:p>
        </w:tc>
      </w:tr>
      <w:tr w:rsidR="003B2EEF" w:rsidRPr="003B2EEF" w14:paraId="70E2CAD9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30BA4B18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75DFA604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vAlign w:val="bottom"/>
          </w:tcPr>
          <w:p w14:paraId="1FF0E08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-3.00 (9.00)</w:t>
            </w:r>
          </w:p>
        </w:tc>
        <w:tc>
          <w:tcPr>
            <w:tcW w:w="708" w:type="dxa"/>
            <w:vAlign w:val="bottom"/>
          </w:tcPr>
          <w:p w14:paraId="76E2D5FC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vAlign w:val="center"/>
          </w:tcPr>
          <w:p w14:paraId="77382C2A" w14:textId="435E79C3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vAlign w:val="bottom"/>
          </w:tcPr>
          <w:p w14:paraId="41033EC5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0.00 (6.00)</w:t>
            </w:r>
          </w:p>
        </w:tc>
        <w:tc>
          <w:tcPr>
            <w:tcW w:w="567" w:type="dxa"/>
            <w:vAlign w:val="bottom"/>
          </w:tcPr>
          <w:p w14:paraId="348BDA9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744EAB13" w14:textId="6D5742F9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0.850 </w:t>
            </w:r>
          </w:p>
        </w:tc>
        <w:tc>
          <w:tcPr>
            <w:tcW w:w="1418" w:type="dxa"/>
          </w:tcPr>
          <w:p w14:paraId="36612B57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0.84</w:t>
            </w:r>
          </w:p>
        </w:tc>
      </w:tr>
      <w:tr w:rsidR="003B2EEF" w:rsidRPr="003B2EEF" w14:paraId="257D1D38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478CD427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00B3B69C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09713B5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-6.00 (4.50)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7FF3D9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7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5E9E6C3" w14:textId="2635720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946AB6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-3.00 (1.00)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72A128B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44161199" w14:textId="76DD8EE6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0.532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54638C7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02EF20C4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4BD6AD08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05B8F4E2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vAlign w:val="bottom"/>
          </w:tcPr>
          <w:p w14:paraId="239747F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-7.00 (1.00)</w:t>
            </w:r>
          </w:p>
        </w:tc>
        <w:tc>
          <w:tcPr>
            <w:tcW w:w="708" w:type="dxa"/>
            <w:vAlign w:val="bottom"/>
          </w:tcPr>
          <w:p w14:paraId="7DAF80C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vAlign w:val="center"/>
          </w:tcPr>
          <w:p w14:paraId="50EB394A" w14:textId="66ADB0D6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vAlign w:val="bottom"/>
          </w:tcPr>
          <w:p w14:paraId="6B01A951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-3.00 (13.50)</w:t>
            </w:r>
          </w:p>
        </w:tc>
        <w:tc>
          <w:tcPr>
            <w:tcW w:w="567" w:type="dxa"/>
            <w:vAlign w:val="bottom"/>
          </w:tcPr>
          <w:p w14:paraId="39C975AC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vAlign w:val="center"/>
          </w:tcPr>
          <w:p w14:paraId="00B41B09" w14:textId="5CA656C6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0.796 </w:t>
            </w:r>
          </w:p>
        </w:tc>
        <w:tc>
          <w:tcPr>
            <w:tcW w:w="1418" w:type="dxa"/>
          </w:tcPr>
          <w:p w14:paraId="5A1974B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4DCF8A10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2AC8A0D9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ΔSGRQ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</w:tcPr>
          <w:p w14:paraId="24A42562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6DCF6DAA" w14:textId="580A77D6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49AEF284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7EA3F663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1A0D0115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2DF0566A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782FE8BC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vAlign w:val="bottom"/>
          </w:tcPr>
          <w:p w14:paraId="61007865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-21.46 (29.51)</w:t>
            </w:r>
          </w:p>
        </w:tc>
        <w:tc>
          <w:tcPr>
            <w:tcW w:w="708" w:type="dxa"/>
            <w:vAlign w:val="bottom"/>
          </w:tcPr>
          <w:p w14:paraId="6A179D85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vAlign w:val="center"/>
          </w:tcPr>
          <w:p w14:paraId="2702E790" w14:textId="2DEA20D5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vAlign w:val="bottom"/>
          </w:tcPr>
          <w:p w14:paraId="357A368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-7.67 (0.70)</w:t>
            </w:r>
          </w:p>
        </w:tc>
        <w:tc>
          <w:tcPr>
            <w:tcW w:w="567" w:type="dxa"/>
            <w:vAlign w:val="bottom"/>
          </w:tcPr>
          <w:p w14:paraId="2C8AFA97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6ABC3E02" w14:textId="5BD49062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100E635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5EECDA4D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7FEF3FFE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1876EA6A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50B90CB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-15.66 (22.55)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7BE7CA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9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1C0383A" w14:textId="6346DDD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0.090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63A000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-1.15 (9.32)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2A21040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4FA3A25C" w14:textId="03394F4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0.933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3DA41D8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0.65</w:t>
            </w:r>
          </w:p>
        </w:tc>
      </w:tr>
      <w:tr w:rsidR="003B2EEF" w:rsidRPr="003B2EEF" w14:paraId="45B6EC5B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3F7FAC97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200CF6EC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vAlign w:val="bottom"/>
          </w:tcPr>
          <w:p w14:paraId="2C697BF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-1.82 (32.59)</w:t>
            </w:r>
          </w:p>
        </w:tc>
        <w:tc>
          <w:tcPr>
            <w:tcW w:w="708" w:type="dxa"/>
            <w:vAlign w:val="bottom"/>
          </w:tcPr>
          <w:p w14:paraId="65C4E64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7</w:t>
            </w:r>
          </w:p>
        </w:tc>
        <w:tc>
          <w:tcPr>
            <w:tcW w:w="1276" w:type="dxa"/>
            <w:vAlign w:val="center"/>
          </w:tcPr>
          <w:p w14:paraId="4DC40DAF" w14:textId="4768E03F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0.136 </w:t>
            </w:r>
          </w:p>
        </w:tc>
        <w:tc>
          <w:tcPr>
            <w:tcW w:w="1985" w:type="dxa"/>
            <w:vAlign w:val="bottom"/>
          </w:tcPr>
          <w:p w14:paraId="754DDA1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-6.45 (8.22)</w:t>
            </w:r>
          </w:p>
        </w:tc>
        <w:tc>
          <w:tcPr>
            <w:tcW w:w="567" w:type="dxa"/>
            <w:vAlign w:val="bottom"/>
          </w:tcPr>
          <w:p w14:paraId="46B5D88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4940002B" w14:textId="189B6CF3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36F22F3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131932A5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1596463D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41114A35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F58A7F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-30.65 (9.21)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731CC30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C730C26" w14:textId="612EC52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0.151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14A60F4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-18.80 (7.81)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1A5123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74B80E95" w14:textId="6EC4C83C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4389B62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0.96</w:t>
            </w:r>
          </w:p>
        </w:tc>
      </w:tr>
      <w:tr w:rsidR="003B2EEF" w:rsidRPr="003B2EEF" w14:paraId="68D43FAD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9" w:type="dxa"/>
            <w:gridSpan w:val="2"/>
          </w:tcPr>
          <w:p w14:paraId="48B898EA" w14:textId="77777777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Δ6MWT, m</w:t>
            </w:r>
          </w:p>
        </w:tc>
        <w:tc>
          <w:tcPr>
            <w:tcW w:w="1882" w:type="dxa"/>
          </w:tcPr>
          <w:p w14:paraId="2CDBDCB9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3969" w:type="dxa"/>
            <w:gridSpan w:val="3"/>
          </w:tcPr>
          <w:p w14:paraId="6CCF32F4" w14:textId="1097DBE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</w:tcPr>
          <w:p w14:paraId="63E2B4B2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</w:tcPr>
          <w:p w14:paraId="6B705B15" w14:textId="77777777" w:rsidR="003B2EEF" w:rsidRPr="003B2EEF" w:rsidRDefault="003B2EEF" w:rsidP="003B2EE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3C03D4E8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319BBF58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3F08513C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D214277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35.50 (64.50)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FFF96A3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10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4B42C906" w14:textId="27BFEE4A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0.177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C26D4E7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63.00 (164.00)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8C2871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39C49F9F" w14:textId="09B78735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0.796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49056ECC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64433A84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7A0B8E30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285AB356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vAlign w:val="bottom"/>
          </w:tcPr>
          <w:p w14:paraId="3A9EB34C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-14.00 (73.50)</w:t>
            </w:r>
          </w:p>
        </w:tc>
        <w:tc>
          <w:tcPr>
            <w:tcW w:w="708" w:type="dxa"/>
            <w:vAlign w:val="bottom"/>
          </w:tcPr>
          <w:p w14:paraId="7551484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6" w:type="dxa"/>
            <w:vAlign w:val="center"/>
          </w:tcPr>
          <w:p w14:paraId="4A4E5ADA" w14:textId="790E0DF5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0.593 </w:t>
            </w:r>
          </w:p>
        </w:tc>
        <w:tc>
          <w:tcPr>
            <w:tcW w:w="1985" w:type="dxa"/>
            <w:vAlign w:val="bottom"/>
          </w:tcPr>
          <w:p w14:paraId="3B004AA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50.50 (36.50)</w:t>
            </w:r>
          </w:p>
        </w:tc>
        <w:tc>
          <w:tcPr>
            <w:tcW w:w="567" w:type="dxa"/>
            <w:vAlign w:val="bottom"/>
          </w:tcPr>
          <w:p w14:paraId="153D441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vAlign w:val="center"/>
          </w:tcPr>
          <w:p w14:paraId="6A68C74B" w14:textId="5920BD7C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6EBFFDD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106EEDE8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0228D058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72CD7324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EC72E9B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51.00 (5.00)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A53CAE6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0B9BA430" w14:textId="790CB44F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0.223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CF6759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49.00 (43.00)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460B005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3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2F1A0B90" w14:textId="4D0804A6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6C66DE2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59D79905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0AA99016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26095550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vAlign w:val="bottom"/>
          </w:tcPr>
          <w:p w14:paraId="4F1AB62D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-28.00 (0.00)</w:t>
            </w:r>
          </w:p>
        </w:tc>
        <w:tc>
          <w:tcPr>
            <w:tcW w:w="708" w:type="dxa"/>
            <w:vAlign w:val="bottom"/>
          </w:tcPr>
          <w:p w14:paraId="4ECBCD90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</w:p>
        </w:tc>
        <w:tc>
          <w:tcPr>
            <w:tcW w:w="1276" w:type="dxa"/>
            <w:vAlign w:val="bottom"/>
          </w:tcPr>
          <w:p w14:paraId="7B99F8C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/</w:t>
            </w:r>
          </w:p>
        </w:tc>
        <w:tc>
          <w:tcPr>
            <w:tcW w:w="1985" w:type="dxa"/>
            <w:vAlign w:val="bottom"/>
          </w:tcPr>
          <w:p w14:paraId="5CE9167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169.00 (0.00)</w:t>
            </w:r>
          </w:p>
        </w:tc>
        <w:tc>
          <w:tcPr>
            <w:tcW w:w="567" w:type="dxa"/>
            <w:vAlign w:val="bottom"/>
          </w:tcPr>
          <w:p w14:paraId="750F09DF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</w:p>
        </w:tc>
        <w:tc>
          <w:tcPr>
            <w:tcW w:w="1275" w:type="dxa"/>
            <w:vAlign w:val="bottom"/>
          </w:tcPr>
          <w:p w14:paraId="5CFAB6E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/</w:t>
            </w:r>
          </w:p>
        </w:tc>
        <w:tc>
          <w:tcPr>
            <w:tcW w:w="1418" w:type="dxa"/>
          </w:tcPr>
          <w:p w14:paraId="779A86B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0E6AC4B2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66F629F6" w14:textId="5D733160" w:rsidR="003B2EEF" w:rsidRPr="003B2EEF" w:rsidRDefault="003B2EEF" w:rsidP="003B2EEF">
            <w:pPr>
              <w:widowControl/>
              <w:rPr>
                <w:rFonts w:ascii="Times New Roman" w:eastAsia="SimSun" w:hAnsi="Times New Roman" w:cs="Times New Roman"/>
                <w:b w:val="0"/>
                <w:bCs w:val="0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ΔTarget volume, ml</w:t>
            </w:r>
          </w:p>
        </w:tc>
        <w:tc>
          <w:tcPr>
            <w:tcW w:w="3969" w:type="dxa"/>
            <w:gridSpan w:val="3"/>
            <w:tcBorders>
              <w:top w:val="none" w:sz="0" w:space="0" w:color="auto"/>
              <w:bottom w:val="none" w:sz="0" w:space="0" w:color="auto"/>
            </w:tcBorders>
          </w:tcPr>
          <w:p w14:paraId="50C0D7EF" w14:textId="32BBBAB3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842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1128DF84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5B5BFDE0" w14:textId="77777777" w:rsidR="003B2EEF" w:rsidRPr="003B2EEF" w:rsidRDefault="003B2EEF" w:rsidP="003B2EE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b/>
                <w:bCs/>
                <w:sz w:val="22"/>
              </w:rPr>
            </w:pPr>
          </w:p>
        </w:tc>
      </w:tr>
      <w:tr w:rsidR="003B2EEF" w:rsidRPr="003B2EEF" w14:paraId="455E2263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31089E7C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32B4BFE8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 months</w:t>
            </w:r>
          </w:p>
        </w:tc>
        <w:tc>
          <w:tcPr>
            <w:tcW w:w="1882" w:type="dxa"/>
            <w:vAlign w:val="bottom"/>
          </w:tcPr>
          <w:p w14:paraId="5B32FE59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-161.00 (91.00)</w:t>
            </w:r>
          </w:p>
        </w:tc>
        <w:tc>
          <w:tcPr>
            <w:tcW w:w="708" w:type="dxa"/>
            <w:vAlign w:val="bottom"/>
          </w:tcPr>
          <w:p w14:paraId="4E5478B8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13</w:t>
            </w:r>
          </w:p>
        </w:tc>
        <w:tc>
          <w:tcPr>
            <w:tcW w:w="1276" w:type="dxa"/>
            <w:vAlign w:val="center"/>
          </w:tcPr>
          <w:p w14:paraId="19A80343" w14:textId="23242DAC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0.047 </w:t>
            </w:r>
          </w:p>
        </w:tc>
        <w:tc>
          <w:tcPr>
            <w:tcW w:w="1985" w:type="dxa"/>
            <w:vAlign w:val="bottom"/>
          </w:tcPr>
          <w:p w14:paraId="5D91E1B4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-221.00 (118.00)</w:t>
            </w:r>
          </w:p>
        </w:tc>
        <w:tc>
          <w:tcPr>
            <w:tcW w:w="567" w:type="dxa"/>
            <w:vAlign w:val="bottom"/>
          </w:tcPr>
          <w:p w14:paraId="408C915B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5" w:type="dxa"/>
            <w:vAlign w:val="center"/>
          </w:tcPr>
          <w:p w14:paraId="6BB1172A" w14:textId="5F814B84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716A6A66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3599D087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475A14E5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65E0625E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3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C2A8D6F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-148.50 (171.00)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780BAA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8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6084B47D" w14:textId="12C3FF5D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0.068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5E0CFEDE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-203.50 (175.25)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39A7439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476985EC" w14:textId="36A5DCB3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55DF4F3D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06941341" w14:textId="77777777" w:rsidTr="003B2E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14:paraId="68E1A34E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</w:tcPr>
          <w:p w14:paraId="3342E67E" w14:textId="77777777" w:rsidR="003B2EEF" w:rsidRPr="003B2EEF" w:rsidRDefault="003B2EEF" w:rsidP="003B2EEF">
            <w:pPr>
              <w:widowControl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6 months</w:t>
            </w:r>
          </w:p>
        </w:tc>
        <w:tc>
          <w:tcPr>
            <w:tcW w:w="1882" w:type="dxa"/>
            <w:vAlign w:val="bottom"/>
          </w:tcPr>
          <w:p w14:paraId="28912C9E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-157.00 (58.00)</w:t>
            </w:r>
          </w:p>
        </w:tc>
        <w:tc>
          <w:tcPr>
            <w:tcW w:w="708" w:type="dxa"/>
            <w:vAlign w:val="bottom"/>
          </w:tcPr>
          <w:p w14:paraId="64696FC1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5</w:t>
            </w:r>
          </w:p>
        </w:tc>
        <w:tc>
          <w:tcPr>
            <w:tcW w:w="1276" w:type="dxa"/>
            <w:vAlign w:val="center"/>
          </w:tcPr>
          <w:p w14:paraId="3BF12E75" w14:textId="188F44D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0.092 </w:t>
            </w:r>
          </w:p>
        </w:tc>
        <w:tc>
          <w:tcPr>
            <w:tcW w:w="1985" w:type="dxa"/>
            <w:vAlign w:val="bottom"/>
          </w:tcPr>
          <w:p w14:paraId="2E901533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-162.50 (30.50)</w:t>
            </w:r>
          </w:p>
        </w:tc>
        <w:tc>
          <w:tcPr>
            <w:tcW w:w="567" w:type="dxa"/>
            <w:vAlign w:val="bottom"/>
          </w:tcPr>
          <w:p w14:paraId="6889FF12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vAlign w:val="center"/>
          </w:tcPr>
          <w:p w14:paraId="110B4290" w14:textId="5AB15ABC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0.470 </w:t>
            </w:r>
          </w:p>
        </w:tc>
        <w:tc>
          <w:tcPr>
            <w:tcW w:w="1418" w:type="dxa"/>
          </w:tcPr>
          <w:p w14:paraId="4DAC247A" w14:textId="77777777" w:rsidR="003B2EEF" w:rsidRPr="003B2EEF" w:rsidRDefault="003B2EEF" w:rsidP="003B2EEF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  <w:tr w:rsidR="003B2EEF" w:rsidRPr="003B2EEF" w14:paraId="6D1FD3C1" w14:textId="77777777" w:rsidTr="003B2E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tcBorders>
              <w:top w:val="none" w:sz="0" w:space="0" w:color="auto"/>
              <w:bottom w:val="none" w:sz="0" w:space="0" w:color="auto"/>
            </w:tcBorders>
          </w:tcPr>
          <w:p w14:paraId="79B34EF2" w14:textId="77777777" w:rsidR="003B2EEF" w:rsidRPr="003B2EEF" w:rsidRDefault="003B2EEF" w:rsidP="003B2EEF">
            <w:pPr>
              <w:widowControl/>
              <w:jc w:val="both"/>
              <w:rPr>
                <w:rFonts w:ascii="Times New Roman" w:eastAsia="SimSun" w:hAnsi="Times New Roman" w:cs="Times New Roman"/>
                <w:sz w:val="22"/>
              </w:rPr>
            </w:pPr>
          </w:p>
        </w:tc>
        <w:tc>
          <w:tcPr>
            <w:tcW w:w="1143" w:type="dxa"/>
            <w:tcBorders>
              <w:top w:val="none" w:sz="0" w:space="0" w:color="auto"/>
              <w:bottom w:val="none" w:sz="0" w:space="0" w:color="auto"/>
            </w:tcBorders>
          </w:tcPr>
          <w:p w14:paraId="6EE88BCD" w14:textId="77777777" w:rsidR="003B2EEF" w:rsidRPr="003B2EEF" w:rsidRDefault="003B2EEF" w:rsidP="003B2EEF">
            <w:pPr>
              <w:widowControl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SimSun" w:hAnsi="Times New Roman" w:cs="Times New Roman"/>
                <w:sz w:val="22"/>
              </w:rPr>
              <w:t>12 months</w:t>
            </w:r>
          </w:p>
        </w:tc>
        <w:tc>
          <w:tcPr>
            <w:tcW w:w="1882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A483B45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-113.00 (185.75)</w:t>
            </w:r>
          </w:p>
        </w:tc>
        <w:tc>
          <w:tcPr>
            <w:tcW w:w="708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7016B362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276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31ECB754" w14:textId="73007B04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0.128 </w:t>
            </w:r>
          </w:p>
        </w:tc>
        <w:tc>
          <w:tcPr>
            <w:tcW w:w="1985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6141EDC0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SimSun" w:hAnsi="Times New Roman" w:cs="Times New Roman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-63.00 (72.00)</w:t>
            </w:r>
          </w:p>
        </w:tc>
        <w:tc>
          <w:tcPr>
            <w:tcW w:w="567" w:type="dxa"/>
            <w:tcBorders>
              <w:top w:val="none" w:sz="0" w:space="0" w:color="auto"/>
              <w:bottom w:val="none" w:sz="0" w:space="0" w:color="auto"/>
            </w:tcBorders>
            <w:vAlign w:val="bottom"/>
          </w:tcPr>
          <w:p w14:paraId="394ACF98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14:paraId="060AC2D4" w14:textId="5C499478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 xml:space="preserve">0.810 </w:t>
            </w:r>
          </w:p>
        </w:tc>
        <w:tc>
          <w:tcPr>
            <w:tcW w:w="1418" w:type="dxa"/>
            <w:tcBorders>
              <w:top w:val="none" w:sz="0" w:space="0" w:color="auto"/>
              <w:bottom w:val="none" w:sz="0" w:space="0" w:color="auto"/>
            </w:tcBorders>
          </w:tcPr>
          <w:p w14:paraId="6FDC0941" w14:textId="77777777" w:rsidR="003B2EEF" w:rsidRPr="003B2EEF" w:rsidRDefault="003B2EEF" w:rsidP="003B2EEF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DengXian" w:hAnsi="Times New Roman" w:cs="Times New Roman"/>
                <w:color w:val="000000"/>
                <w:sz w:val="22"/>
              </w:rPr>
            </w:pPr>
            <w:r w:rsidRPr="003B2EEF">
              <w:rPr>
                <w:rFonts w:ascii="Times New Roman" w:eastAsia="DengXian" w:hAnsi="Times New Roman" w:cs="Times New Roman"/>
                <w:color w:val="000000"/>
                <w:sz w:val="22"/>
              </w:rPr>
              <w:t>1</w:t>
            </w:r>
            <w:r w:rsidRPr="003B2EEF">
              <w:rPr>
                <w:rFonts w:ascii="Times New Roman" w:hAnsi="Times New Roman" w:cs="Times New Roman"/>
                <w:color w:val="000000"/>
                <w:sz w:val="22"/>
              </w:rPr>
              <w:t>.00</w:t>
            </w:r>
          </w:p>
        </w:tc>
      </w:tr>
    </w:tbl>
    <w:p w14:paraId="104345BD" w14:textId="2A5E8932" w:rsidR="00652B8C" w:rsidRPr="005D1D20" w:rsidRDefault="00652B8C" w:rsidP="00652B8C">
      <w:pPr>
        <w:widowControl/>
        <w:spacing w:after="0" w:line="240" w:lineRule="auto"/>
        <w:jc w:val="both"/>
        <w:rPr>
          <w:rFonts w:ascii="Times New Roman" w:eastAsia="SimSun" w:hAnsi="Times New Roman" w:cs="Times New Roman"/>
          <w:color w:val="24292F"/>
          <w:sz w:val="20"/>
          <w:szCs w:val="20"/>
        </w:rPr>
      </w:pPr>
      <w:r w:rsidRPr="005D1D20">
        <w:rPr>
          <w:rFonts w:ascii="Times New Roman" w:eastAsia="SimSun" w:hAnsi="Times New Roman" w:cs="Times New Roman"/>
          <w:color w:val="24292F"/>
          <w:sz w:val="20"/>
          <w:szCs w:val="20"/>
        </w:rPr>
        <w:t xml:space="preserve">Note: </w:t>
      </w:r>
      <w:r w:rsidR="003B2EEF">
        <w:rPr>
          <w:rFonts w:ascii="Times New Roman" w:eastAsia="SimSun" w:hAnsi="Times New Roman" w:cs="Times New Roman" w:hint="eastAsia"/>
          <w:sz w:val="20"/>
          <w:szCs w:val="20"/>
          <w:vertAlign w:val="superscript"/>
        </w:rPr>
        <w:t>#</w:t>
      </w:r>
      <w:r w:rsidRPr="00111712">
        <w:rPr>
          <w:rFonts w:ascii="Times New Roman" w:eastAsia="SimSun" w:hAnsi="Times New Roman" w:cs="Times New Roman"/>
          <w:color w:val="24292F"/>
          <w:sz w:val="20"/>
          <w:szCs w:val="20"/>
        </w:rPr>
        <w:t xml:space="preserve"> </w:t>
      </w:r>
      <w:r w:rsidR="00111712" w:rsidRPr="00111712">
        <w:rPr>
          <w:rFonts w:ascii="Times New Roman" w:eastAsia="SimSun" w:hAnsi="Times New Roman" w:cs="Times New Roman" w:hint="eastAsia"/>
          <w:color w:val="24292F"/>
          <w:sz w:val="20"/>
          <w:szCs w:val="20"/>
        </w:rPr>
        <w:t xml:space="preserve">adjusted </w:t>
      </w:r>
      <w:r w:rsidRPr="00111712">
        <w:rPr>
          <w:rFonts w:ascii="Times New Roman" w:eastAsia="SimSun" w:hAnsi="Times New Roman" w:cs="Times New Roman"/>
          <w:color w:val="24292F"/>
          <w:sz w:val="20"/>
          <w:szCs w:val="20"/>
        </w:rPr>
        <w:t>P-valu</w:t>
      </w:r>
      <w:r w:rsidRPr="005D1D20">
        <w:rPr>
          <w:rFonts w:ascii="Times New Roman" w:eastAsia="SimSun" w:hAnsi="Times New Roman" w:cs="Times New Roman"/>
          <w:color w:val="24292F"/>
          <w:sz w:val="20"/>
          <w:szCs w:val="20"/>
        </w:rPr>
        <w:t>e comparing the changes from baseline between the matched and unmatched groups.</w:t>
      </w:r>
      <w:r w:rsidRPr="005D1D20">
        <w:rPr>
          <w:rFonts w:ascii="Times New Roman" w:eastAsia="SimSun" w:hAnsi="Times New Roman" w:cs="Times New Roman"/>
          <w:sz w:val="20"/>
          <w:szCs w:val="20"/>
        </w:rPr>
        <w:t xml:space="preserve"> </w:t>
      </w:r>
      <w:r w:rsidR="003B2EEF" w:rsidRPr="003B2EEF">
        <w:rPr>
          <w:rFonts w:ascii="Times New Roman" w:eastAsia="SimSun" w:hAnsi="Times New Roman" w:cs="Times New Roman" w:hint="eastAsia"/>
          <w:sz w:val="20"/>
          <w:szCs w:val="20"/>
          <w:vertAlign w:val="superscript"/>
        </w:rPr>
        <w:t>*</w:t>
      </w:r>
      <w:r w:rsidR="003B2EEF" w:rsidRPr="00111712">
        <w:rPr>
          <w:rFonts w:ascii="Times New Roman" w:eastAsia="SimSun" w:hAnsi="Times New Roman" w:cs="Times New Roman" w:hint="eastAsia"/>
          <w:sz w:val="20"/>
          <w:szCs w:val="20"/>
        </w:rPr>
        <w:t xml:space="preserve"> </w:t>
      </w:r>
      <w:r w:rsidR="00111712" w:rsidRPr="00111712">
        <w:rPr>
          <w:rFonts w:ascii="Times New Roman" w:eastAsia="SimSun" w:hAnsi="Times New Roman" w:cs="Times New Roman" w:hint="eastAsia"/>
          <w:sz w:val="20"/>
          <w:szCs w:val="20"/>
        </w:rPr>
        <w:t xml:space="preserve">adjusted </w:t>
      </w:r>
      <w:r w:rsidRPr="00111712">
        <w:rPr>
          <w:rFonts w:ascii="Times New Roman" w:eastAsia="SimSun" w:hAnsi="Times New Roman" w:cs="Times New Roman"/>
          <w:color w:val="24292F"/>
          <w:sz w:val="20"/>
          <w:szCs w:val="20"/>
        </w:rPr>
        <w:t>P-</w:t>
      </w:r>
      <w:r w:rsidRPr="005D1D20">
        <w:rPr>
          <w:rFonts w:ascii="Times New Roman" w:eastAsia="SimSun" w:hAnsi="Times New Roman" w:cs="Times New Roman"/>
          <w:color w:val="24292F"/>
          <w:sz w:val="20"/>
          <w:szCs w:val="20"/>
        </w:rPr>
        <w:t>value compared to baseline. IQR, Interquartile Range; FEV</w:t>
      </w:r>
      <w:r w:rsidRPr="005D1D20">
        <w:rPr>
          <w:rFonts w:ascii="Times New Roman" w:eastAsia="SimSun" w:hAnsi="Times New Roman" w:cs="Times New Roman"/>
          <w:color w:val="24292F"/>
          <w:sz w:val="20"/>
          <w:szCs w:val="20"/>
          <w:vertAlign w:val="subscript"/>
        </w:rPr>
        <w:t>1</w:t>
      </w:r>
      <w:r w:rsidRPr="005D1D20">
        <w:rPr>
          <w:rFonts w:ascii="Times New Roman" w:eastAsia="SimSun" w:hAnsi="Times New Roman" w:cs="Times New Roman"/>
          <w:color w:val="24292F"/>
          <w:sz w:val="20"/>
          <w:szCs w:val="20"/>
        </w:rPr>
        <w:t>, Forced Expiratory Volume in 1 second; FVC, Forced Vital Capacity; RV, Residual Volume; TLC, Total Lung Capacity; mMRC, modified Medical Research Council dyspnea scale; CAT, COPD Assessment Test; SGRQ, St. George's Respiratory Questionnaire; 6MWT, 6-Minute Walk Test.</w:t>
      </w:r>
    </w:p>
    <w:p w14:paraId="20C9FBB0" w14:textId="77777777" w:rsidR="00804363" w:rsidRPr="00652B8C" w:rsidRDefault="00804363">
      <w:pPr>
        <w:rPr>
          <w:rFonts w:ascii="Times New Roman" w:hAnsi="Times New Roman" w:cs="Times New Roman"/>
          <w:szCs w:val="22"/>
        </w:rPr>
      </w:pPr>
    </w:p>
    <w:p w14:paraId="6AF6A0C9" w14:textId="77777777" w:rsidR="00804363" w:rsidRPr="00D40F7F" w:rsidRDefault="00804363">
      <w:pPr>
        <w:rPr>
          <w:rFonts w:ascii="Times New Roman" w:hAnsi="Times New Roman" w:cs="Times New Roman"/>
          <w:szCs w:val="22"/>
        </w:rPr>
      </w:pPr>
    </w:p>
    <w:p w14:paraId="2C450F56" w14:textId="77777777" w:rsidR="00422E52" w:rsidRPr="00D40F7F" w:rsidRDefault="00422E52">
      <w:pPr>
        <w:rPr>
          <w:rFonts w:ascii="Times New Roman" w:hAnsi="Times New Roman" w:cs="Times New Roman"/>
          <w:szCs w:val="22"/>
        </w:rPr>
      </w:pPr>
    </w:p>
    <w:p w14:paraId="38B35183" w14:textId="77777777" w:rsidR="00422E52" w:rsidRPr="00D40F7F" w:rsidRDefault="00422E52">
      <w:pPr>
        <w:rPr>
          <w:rFonts w:ascii="Times New Roman" w:hAnsi="Times New Roman" w:cs="Times New Roman"/>
          <w:szCs w:val="22"/>
        </w:rPr>
      </w:pPr>
    </w:p>
    <w:p w14:paraId="636BF2CE" w14:textId="77777777" w:rsidR="00422E52" w:rsidRPr="00D40F7F" w:rsidRDefault="00422E52">
      <w:pPr>
        <w:rPr>
          <w:rFonts w:ascii="Times New Roman" w:hAnsi="Times New Roman" w:cs="Times New Roman"/>
          <w:szCs w:val="22"/>
        </w:rPr>
      </w:pPr>
    </w:p>
    <w:p w14:paraId="487E449A" w14:textId="77777777" w:rsidR="00422E52" w:rsidRPr="00D40F7F" w:rsidRDefault="00422E52">
      <w:pPr>
        <w:rPr>
          <w:rFonts w:ascii="Times New Roman" w:hAnsi="Times New Roman" w:cs="Times New Roman"/>
          <w:szCs w:val="22"/>
        </w:rPr>
      </w:pPr>
    </w:p>
    <w:p w14:paraId="27EC82C9" w14:textId="77777777" w:rsidR="006B012F" w:rsidRDefault="006B012F">
      <w:pPr>
        <w:widowControl/>
        <w:rPr>
          <w:rFonts w:ascii="Times New Roman" w:hAnsi="Times New Roman" w:cs="Times New Roman"/>
          <w:b/>
          <w:bCs/>
          <w:szCs w:val="22"/>
        </w:rPr>
      </w:pPr>
      <w:r>
        <w:rPr>
          <w:rFonts w:ascii="Times New Roman" w:hAnsi="Times New Roman" w:cs="Times New Roman"/>
          <w:b/>
          <w:bCs/>
          <w:szCs w:val="22"/>
        </w:rPr>
        <w:br w:type="page"/>
      </w:r>
    </w:p>
    <w:p w14:paraId="12781947" w14:textId="4E883E0C" w:rsidR="00977D1B" w:rsidRPr="00977D1B" w:rsidRDefault="00977D1B">
      <w:pPr>
        <w:rPr>
          <w:rFonts w:ascii="Times New Roman" w:hAnsi="Times New Roman" w:cs="Times New Roman"/>
          <w:b/>
          <w:bCs/>
          <w:szCs w:val="22"/>
        </w:rPr>
      </w:pPr>
      <w:r>
        <w:rPr>
          <w:rFonts w:ascii="Times New Roman" w:hAnsi="Times New Roman" w:cs="Times New Roman" w:hint="eastAsia"/>
          <w:b/>
          <w:bCs/>
          <w:noProof/>
          <w:szCs w:val="22"/>
        </w:rPr>
        <w:lastRenderedPageBreak/>
        <w:drawing>
          <wp:anchor distT="0" distB="0" distL="114300" distR="114300" simplePos="0" relativeHeight="251659264" behindDoc="0" locked="0" layoutInCell="1" allowOverlap="1" wp14:anchorId="4CFDD1A2" wp14:editId="5BC133D7">
            <wp:simplePos x="0" y="0"/>
            <wp:positionH relativeFrom="margin">
              <wp:align>left</wp:align>
            </wp:positionH>
            <wp:positionV relativeFrom="paragraph">
              <wp:posOffset>299085</wp:posOffset>
            </wp:positionV>
            <wp:extent cx="7789699" cy="4964797"/>
            <wp:effectExtent l="0" t="0" r="1905" b="7620"/>
            <wp:wrapTopAndBottom/>
            <wp:docPr id="7114897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89776" name="图片 71148977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9699" cy="49647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42A8" w:rsidRPr="00F715EE">
        <w:rPr>
          <w:rFonts w:ascii="Times New Roman" w:hAnsi="Times New Roman" w:cs="Times New Roman"/>
          <w:b/>
          <w:bCs/>
          <w:szCs w:val="22"/>
        </w:rPr>
        <w:t>Fig</w:t>
      </w:r>
      <w:r w:rsidR="003E1810" w:rsidRPr="00F715EE">
        <w:rPr>
          <w:rFonts w:ascii="Times New Roman" w:hAnsi="Times New Roman" w:cs="Times New Roman" w:hint="eastAsia"/>
          <w:b/>
          <w:bCs/>
          <w:szCs w:val="22"/>
        </w:rPr>
        <w:t xml:space="preserve"> S</w:t>
      </w:r>
      <w:r w:rsidR="009742A8" w:rsidRPr="00F715EE">
        <w:rPr>
          <w:rFonts w:ascii="Times New Roman" w:hAnsi="Times New Roman" w:cs="Times New Roman"/>
          <w:b/>
          <w:bCs/>
          <w:szCs w:val="22"/>
        </w:rPr>
        <w:t xml:space="preserve">1. </w:t>
      </w:r>
      <w:r w:rsidR="00C95DCD" w:rsidRPr="00F715EE">
        <w:rPr>
          <w:rFonts w:ascii="Times New Roman" w:hAnsi="Times New Roman" w:cs="Times New Roman"/>
          <w:b/>
          <w:bCs/>
          <w:szCs w:val="22"/>
        </w:rPr>
        <w:t xml:space="preserve">Correlation between degree of mismatch and the </w:t>
      </w:r>
      <w:r w:rsidR="009742A8" w:rsidRPr="00F715EE">
        <w:rPr>
          <w:rFonts w:ascii="Times New Roman" w:hAnsi="Times New Roman" w:cs="Times New Roman"/>
          <w:b/>
          <w:bCs/>
          <w:szCs w:val="22"/>
        </w:rPr>
        <w:t>changes in FEV</w:t>
      </w:r>
      <w:r w:rsidR="009742A8" w:rsidRPr="00F715EE">
        <w:rPr>
          <w:rFonts w:ascii="Times New Roman" w:hAnsi="Times New Roman" w:cs="Times New Roman"/>
          <w:b/>
          <w:bCs/>
          <w:szCs w:val="22"/>
          <w:vertAlign w:val="subscript"/>
        </w:rPr>
        <w:t>1</w:t>
      </w:r>
      <w:r w:rsidR="00897AB3" w:rsidRPr="00F715EE">
        <w:rPr>
          <w:rFonts w:ascii="Times New Roman" w:hAnsi="Times New Roman" w:cs="Times New Roman"/>
          <w:b/>
          <w:bCs/>
          <w:szCs w:val="22"/>
        </w:rPr>
        <w:t xml:space="preserve">, </w:t>
      </w:r>
      <w:r w:rsidR="009742A8" w:rsidRPr="00F715EE">
        <w:rPr>
          <w:rFonts w:ascii="Times New Roman" w:hAnsi="Times New Roman" w:cs="Times New Roman"/>
          <w:b/>
          <w:bCs/>
          <w:szCs w:val="22"/>
        </w:rPr>
        <w:t>FVC</w:t>
      </w:r>
      <w:r w:rsidR="00897AB3" w:rsidRPr="00F715EE">
        <w:rPr>
          <w:rFonts w:ascii="Times New Roman" w:hAnsi="Times New Roman" w:cs="Times New Roman"/>
          <w:b/>
          <w:bCs/>
          <w:szCs w:val="22"/>
        </w:rPr>
        <w:t xml:space="preserve">, </w:t>
      </w:r>
      <w:r w:rsidR="009742A8" w:rsidRPr="00F715EE">
        <w:rPr>
          <w:rFonts w:ascii="Times New Roman" w:hAnsi="Times New Roman" w:cs="Times New Roman"/>
          <w:b/>
          <w:bCs/>
          <w:szCs w:val="22"/>
        </w:rPr>
        <w:t>RV/TLC</w:t>
      </w:r>
      <w:r w:rsidR="00897AB3" w:rsidRPr="00F715EE">
        <w:rPr>
          <w:rFonts w:ascii="Times New Roman" w:hAnsi="Times New Roman" w:cs="Times New Roman"/>
          <w:b/>
          <w:bCs/>
          <w:szCs w:val="22"/>
        </w:rPr>
        <w:t xml:space="preserve"> and </w:t>
      </w:r>
      <w:r w:rsidR="009742A8" w:rsidRPr="006B012F">
        <w:rPr>
          <w:rFonts w:ascii="Times New Roman" w:hAnsi="Times New Roman" w:cs="Times New Roman"/>
          <w:b/>
          <w:bCs/>
          <w:szCs w:val="22"/>
        </w:rPr>
        <w:t>CAT</w:t>
      </w:r>
    </w:p>
    <w:sectPr w:rsidR="00977D1B" w:rsidRPr="00977D1B" w:rsidSect="00804363">
      <w:footerReference w:type="even" r:id="rId8"/>
      <w:footerReference w:type="default" r:id="rId9"/>
      <w:footerReference w:type="first" r:id="rId10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FCD786" w14:textId="77777777" w:rsidR="00B87878" w:rsidRDefault="00B87878" w:rsidP="00804363">
      <w:pPr>
        <w:spacing w:after="0" w:line="240" w:lineRule="auto"/>
      </w:pPr>
      <w:r>
        <w:separator/>
      </w:r>
    </w:p>
  </w:endnote>
  <w:endnote w:type="continuationSeparator" w:id="0">
    <w:p w14:paraId="3D10A586" w14:textId="77777777" w:rsidR="00B87878" w:rsidRDefault="00B87878" w:rsidP="008043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98D3E" w14:textId="4FF3528E" w:rsidR="0008490D" w:rsidRDefault="0008490D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44B2F072" wp14:editId="70AF1C3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46075"/>
              <wp:effectExtent l="0" t="0" r="9525" b="0"/>
              <wp:wrapNone/>
              <wp:docPr id="1374660551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46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68FA50" w14:textId="4B57BB69" w:rsidR="0008490D" w:rsidRPr="0008490D" w:rsidRDefault="0008490D" w:rsidP="0008490D">
                          <w:pPr>
                            <w:spacing w:after="0"/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08490D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B2F07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164.25pt;height:27.2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7968FA50" w14:textId="4B57BB69" w:rsidR="0008490D" w:rsidRPr="0008490D" w:rsidRDefault="0008490D" w:rsidP="0008490D">
                    <w:pPr>
                      <w:spacing w:after="0"/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08490D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FD1F5" w14:textId="36C213F9" w:rsidR="0008490D" w:rsidRDefault="0008490D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E8508D4" wp14:editId="272CFD78">
              <wp:simplePos x="914400" y="6671144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46075"/>
              <wp:effectExtent l="0" t="0" r="9525" b="0"/>
              <wp:wrapNone/>
              <wp:docPr id="2141516970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46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13E8B2C" w14:textId="476DF11F" w:rsidR="0008490D" w:rsidRPr="0008490D" w:rsidRDefault="0008490D" w:rsidP="0008490D">
                          <w:pPr>
                            <w:spacing w:after="0"/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08490D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8508D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164.25pt;height:27.2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313E8B2C" w14:textId="476DF11F" w:rsidR="0008490D" w:rsidRPr="0008490D" w:rsidRDefault="0008490D" w:rsidP="0008490D">
                    <w:pPr>
                      <w:spacing w:after="0"/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08490D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B4E0C5" w14:textId="704C2738" w:rsidR="0008490D" w:rsidRDefault="0008490D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34898788" wp14:editId="6F9E92D7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46075"/>
              <wp:effectExtent l="0" t="0" r="9525" b="0"/>
              <wp:wrapNone/>
              <wp:docPr id="1306163554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46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80E3A3" w14:textId="6FA9CF82" w:rsidR="0008490D" w:rsidRPr="0008490D" w:rsidRDefault="0008490D" w:rsidP="0008490D">
                          <w:pPr>
                            <w:spacing w:after="0"/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08490D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89878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164.25pt;height:27.2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5480E3A3" w14:textId="6FA9CF82" w:rsidR="0008490D" w:rsidRPr="0008490D" w:rsidRDefault="0008490D" w:rsidP="0008490D">
                    <w:pPr>
                      <w:spacing w:after="0"/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08490D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3CF9A8" w14:textId="77777777" w:rsidR="00B87878" w:rsidRDefault="00B87878" w:rsidP="00804363">
      <w:pPr>
        <w:spacing w:after="0" w:line="240" w:lineRule="auto"/>
      </w:pPr>
      <w:r>
        <w:separator/>
      </w:r>
    </w:p>
  </w:footnote>
  <w:footnote w:type="continuationSeparator" w:id="0">
    <w:p w14:paraId="42F23995" w14:textId="77777777" w:rsidR="00B87878" w:rsidRDefault="00B87878" w:rsidP="0080436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1A01"/>
    <w:rsid w:val="0000576F"/>
    <w:rsid w:val="00037ECB"/>
    <w:rsid w:val="00064883"/>
    <w:rsid w:val="00073BFD"/>
    <w:rsid w:val="0008490D"/>
    <w:rsid w:val="0009737D"/>
    <w:rsid w:val="000C116D"/>
    <w:rsid w:val="00111712"/>
    <w:rsid w:val="0011486B"/>
    <w:rsid w:val="00186D9A"/>
    <w:rsid w:val="0019464C"/>
    <w:rsid w:val="001946FD"/>
    <w:rsid w:val="001E37D9"/>
    <w:rsid w:val="00216E1B"/>
    <w:rsid w:val="00222335"/>
    <w:rsid w:val="00233F9F"/>
    <w:rsid w:val="00264B21"/>
    <w:rsid w:val="00271B29"/>
    <w:rsid w:val="00274AB3"/>
    <w:rsid w:val="002D49E6"/>
    <w:rsid w:val="003041AF"/>
    <w:rsid w:val="00305891"/>
    <w:rsid w:val="00314DC7"/>
    <w:rsid w:val="00392457"/>
    <w:rsid w:val="003A5072"/>
    <w:rsid w:val="003B13F4"/>
    <w:rsid w:val="003B2EEF"/>
    <w:rsid w:val="003E1810"/>
    <w:rsid w:val="00404AA4"/>
    <w:rsid w:val="00422E52"/>
    <w:rsid w:val="00424CD5"/>
    <w:rsid w:val="0045114E"/>
    <w:rsid w:val="0046485B"/>
    <w:rsid w:val="00465FF8"/>
    <w:rsid w:val="00467D64"/>
    <w:rsid w:val="00472849"/>
    <w:rsid w:val="00480297"/>
    <w:rsid w:val="004A39ED"/>
    <w:rsid w:val="004E7518"/>
    <w:rsid w:val="00505674"/>
    <w:rsid w:val="00545891"/>
    <w:rsid w:val="005558E1"/>
    <w:rsid w:val="00571A01"/>
    <w:rsid w:val="005C5AA4"/>
    <w:rsid w:val="005D7462"/>
    <w:rsid w:val="005E4B35"/>
    <w:rsid w:val="00637621"/>
    <w:rsid w:val="00637B21"/>
    <w:rsid w:val="00652B8C"/>
    <w:rsid w:val="00670922"/>
    <w:rsid w:val="00685755"/>
    <w:rsid w:val="006B012F"/>
    <w:rsid w:val="006B6714"/>
    <w:rsid w:val="006C0725"/>
    <w:rsid w:val="007104A9"/>
    <w:rsid w:val="00790D15"/>
    <w:rsid w:val="00804363"/>
    <w:rsid w:val="0086281D"/>
    <w:rsid w:val="00897AB3"/>
    <w:rsid w:val="008D2A88"/>
    <w:rsid w:val="00921272"/>
    <w:rsid w:val="0094353A"/>
    <w:rsid w:val="00943F26"/>
    <w:rsid w:val="009742A8"/>
    <w:rsid w:val="00977D1B"/>
    <w:rsid w:val="009A4C9D"/>
    <w:rsid w:val="009C3086"/>
    <w:rsid w:val="00A168E8"/>
    <w:rsid w:val="00B43C44"/>
    <w:rsid w:val="00B87878"/>
    <w:rsid w:val="00B91983"/>
    <w:rsid w:val="00BD7577"/>
    <w:rsid w:val="00C95DCD"/>
    <w:rsid w:val="00D40F7F"/>
    <w:rsid w:val="00D43E95"/>
    <w:rsid w:val="00D60B5D"/>
    <w:rsid w:val="00DA23ED"/>
    <w:rsid w:val="00DC006D"/>
    <w:rsid w:val="00DE4D2B"/>
    <w:rsid w:val="00E51D36"/>
    <w:rsid w:val="00EB406E"/>
    <w:rsid w:val="00ED3196"/>
    <w:rsid w:val="00EE64E6"/>
    <w:rsid w:val="00EF32B4"/>
    <w:rsid w:val="00F061A4"/>
    <w:rsid w:val="00F079A1"/>
    <w:rsid w:val="00F42E50"/>
    <w:rsid w:val="00F55418"/>
    <w:rsid w:val="00F566CA"/>
    <w:rsid w:val="00F715EE"/>
    <w:rsid w:val="00F71757"/>
    <w:rsid w:val="00FC2D46"/>
    <w:rsid w:val="00FC70F4"/>
    <w:rsid w:val="00FE4EFC"/>
    <w:rsid w:val="00FE6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BC9DE9B"/>
  <w14:defaultImageDpi w14:val="32767"/>
  <w15:chartTrackingRefBased/>
  <w15:docId w15:val="{01E95408-16FE-41E5-9FB0-AF197555F8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4363"/>
    <w:pPr>
      <w:widowControl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571A0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1A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1A0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71A01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71A01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1A01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71A01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71A01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71A01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71A01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71A0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1A0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71A01"/>
    <w:rPr>
      <w:rFonts w:cstheme="majorBidi"/>
      <w:color w:val="2F5496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71A01"/>
    <w:rPr>
      <w:rFonts w:cstheme="majorBidi"/>
      <w:color w:val="2F5496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1A01"/>
    <w:rPr>
      <w:rFonts w:cstheme="majorBidi"/>
      <w:b/>
      <w:bCs/>
      <w:color w:val="2F5496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71A01"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71A01"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71A01"/>
    <w:rPr>
      <w:rFonts w:eastAsiaTheme="majorEastAsia" w:cstheme="majorBidi"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571A0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71A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71A0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71A0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71A0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1A0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71A0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71A0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71A0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71A0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71A01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04363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804363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804363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804363"/>
    <w:rPr>
      <w:sz w:val="18"/>
      <w:szCs w:val="18"/>
    </w:rPr>
  </w:style>
  <w:style w:type="table" w:styleId="PlainTable2">
    <w:name w:val="Plain Table 2"/>
    <w:basedOn w:val="TableNormal"/>
    <w:uiPriority w:val="42"/>
    <w:rsid w:val="00804363"/>
    <w:pPr>
      <w:spacing w:after="0" w:line="240" w:lineRule="auto"/>
    </w:pPr>
    <w:rPr>
      <w:sz w:val="21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">
    <w:name w:val="Table Grid"/>
    <w:basedOn w:val="TableNormal"/>
    <w:uiPriority w:val="59"/>
    <w:rsid w:val="0086281D"/>
    <w:pPr>
      <w:spacing w:after="0" w:line="240" w:lineRule="auto"/>
    </w:pPr>
    <w:rPr>
      <w:sz w:val="24"/>
      <w:lang w:eastAsia="en-US" w:bidi="he-I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9C3086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unhideWhenUsed/>
    <w:rsid w:val="009C3086"/>
  </w:style>
  <w:style w:type="character" w:customStyle="1" w:styleId="CommentTextChar">
    <w:name w:val="Comment Text Char"/>
    <w:basedOn w:val="DefaultParagraphFont"/>
    <w:link w:val="CommentText"/>
    <w:uiPriority w:val="99"/>
    <w:rsid w:val="009C308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C308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C3086"/>
    <w:rPr>
      <w:b/>
      <w:bCs/>
    </w:rPr>
  </w:style>
  <w:style w:type="paragraph" w:styleId="Revision">
    <w:name w:val="Revision"/>
    <w:hidden/>
    <w:uiPriority w:val="99"/>
    <w:semiHidden/>
    <w:rsid w:val="003041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DB2089-C058-4528-A554-9036E0D446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1558</Words>
  <Characters>8883</Characters>
  <Application>Microsoft Office Word</Application>
  <DocSecurity>0</DocSecurity>
  <Lines>74</Lines>
  <Paragraphs>20</Paragraphs>
  <ScaleCrop>false</ScaleCrop>
  <Company/>
  <LinksUpToDate>false</LinksUpToDate>
  <CharactersWithSpaces>10421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haha Ya</dc:creator>
  <cp:keywords/>
  <dc:description/>
  <cp:lastModifiedBy>Pratt, Lucas</cp:lastModifiedBy>
  <cp:revision>2</cp:revision>
  <dcterms:created xsi:type="dcterms:W3CDTF">2026-01-20T22:17:00Z</dcterms:created>
  <dcterms:modified xsi:type="dcterms:W3CDTF">2026-01-20T22:17:00Z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4dda7962,51efa7c7,7fa4f4aa</vt:lpwstr>
  </property>
  <property fmtid="{D5CDD505-2E9C-101B-9397-08002B2CF9AE}" pid="3" name="ClassificationContentMarkingFooterFontProps">
    <vt:lpwstr>#0078d7,9,Rockwell</vt:lpwstr>
  </property>
  <property fmtid="{D5CDD505-2E9C-101B-9397-08002B2CF9AE}" pid="4" name="ClassificationContentMarkingFooterText">
    <vt:lpwstr>Information Classification: General</vt:lpwstr>
  </property>
  <property fmtid="{D5CDD505-2E9C-101B-9397-08002B2CF9AE}" pid="5" name="MSIP_Label_2bbab825-a111-45e4-86a1-18cee0005896_Enabled">
    <vt:lpwstr>true</vt:lpwstr>
  </property>
  <property fmtid="{D5CDD505-2E9C-101B-9397-08002B2CF9AE}" pid="6" name="MSIP_Label_2bbab825-a111-45e4-86a1-18cee0005896_SetDate">
    <vt:lpwstr>2026-01-20T22:17:48Z</vt:lpwstr>
  </property>
  <property fmtid="{D5CDD505-2E9C-101B-9397-08002B2CF9AE}" pid="7" name="MSIP_Label_2bbab825-a111-45e4-86a1-18cee0005896_Method">
    <vt:lpwstr>Standard</vt:lpwstr>
  </property>
  <property fmtid="{D5CDD505-2E9C-101B-9397-08002B2CF9AE}" pid="8" name="MSIP_Label_2bbab825-a111-45e4-86a1-18cee0005896_Name">
    <vt:lpwstr>2bbab825-a111-45e4-86a1-18cee0005896</vt:lpwstr>
  </property>
  <property fmtid="{D5CDD505-2E9C-101B-9397-08002B2CF9AE}" pid="9" name="MSIP_Label_2bbab825-a111-45e4-86a1-18cee0005896_SiteId">
    <vt:lpwstr>2567d566-604c-408a-8a60-55d0dc9d9d6b</vt:lpwstr>
  </property>
  <property fmtid="{D5CDD505-2E9C-101B-9397-08002B2CF9AE}" pid="10" name="MSIP_Label_2bbab825-a111-45e4-86a1-18cee0005896_ActionId">
    <vt:lpwstr>d5ad3fbd-870b-4b09-be42-3eb689ac6a46</vt:lpwstr>
  </property>
  <property fmtid="{D5CDD505-2E9C-101B-9397-08002B2CF9AE}" pid="11" name="MSIP_Label_2bbab825-a111-45e4-86a1-18cee0005896_ContentBits">
    <vt:lpwstr>2</vt:lpwstr>
  </property>
  <property fmtid="{D5CDD505-2E9C-101B-9397-08002B2CF9AE}" pid="12" name="MSIP_Label_2bbab825-a111-45e4-86a1-18cee0005896_Tag">
    <vt:lpwstr>10, 3, 0, 1</vt:lpwstr>
  </property>
</Properties>
</file>